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1465" w14:textId="77777777" w:rsidR="00AA5F66" w:rsidRDefault="00AA5F66" w:rsidP="79F6BBD9">
      <w:pPr>
        <w:jc w:val="center"/>
        <w:rPr>
          <w:b/>
          <w:bCs/>
          <w:sz w:val="24"/>
          <w:szCs w:val="24"/>
        </w:rPr>
      </w:pPr>
    </w:p>
    <w:p w14:paraId="6F562118" w14:textId="00ADDBA6" w:rsidR="007813CE" w:rsidRDefault="00F3749B" w:rsidP="79F6BBD9">
      <w:pPr>
        <w:jc w:val="center"/>
        <w:rPr>
          <w:b/>
          <w:bCs/>
          <w:sz w:val="24"/>
          <w:szCs w:val="24"/>
        </w:rPr>
      </w:pPr>
      <w:r>
        <w:rPr>
          <w:b/>
          <w:bCs/>
          <w:sz w:val="24"/>
          <w:szCs w:val="24"/>
        </w:rPr>
        <w:t xml:space="preserve">Post-Probation </w:t>
      </w:r>
      <w:r w:rsidR="79F6BBD9" w:rsidRPr="79F6BBD9">
        <w:rPr>
          <w:b/>
          <w:bCs/>
          <w:sz w:val="24"/>
          <w:szCs w:val="24"/>
        </w:rPr>
        <w:t xml:space="preserve">Veteran Discharge Letter </w:t>
      </w:r>
    </w:p>
    <w:p w14:paraId="6F562119" w14:textId="77777777" w:rsidR="007813CE" w:rsidRDefault="007813CE" w:rsidP="007813CE">
      <w:pPr>
        <w:jc w:val="center"/>
        <w:rPr>
          <w:rFonts w:cstheme="minorHAnsi"/>
          <w:b/>
          <w:sz w:val="24"/>
          <w:szCs w:val="24"/>
        </w:rPr>
      </w:pPr>
    </w:p>
    <w:p w14:paraId="6F56211A" w14:textId="77777777" w:rsidR="007813CE" w:rsidRDefault="007813CE" w:rsidP="007813CE">
      <w:pPr>
        <w:jc w:val="center"/>
        <w:rPr>
          <w:rFonts w:cstheme="minorHAnsi"/>
          <w:b/>
          <w:sz w:val="24"/>
          <w:szCs w:val="24"/>
        </w:rPr>
      </w:pPr>
    </w:p>
    <w:p w14:paraId="6F56211B"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[Recipient Name]</w:t>
      </w:r>
      <w:r w:rsidRPr="79F6BBD9">
        <w:rPr>
          <w:rStyle w:val="eop"/>
          <w:rFonts w:ascii="Calibri" w:hAnsi="Calibri" w:cs="Calibri"/>
          <w:color w:val="000000" w:themeColor="text1"/>
        </w:rPr>
        <w:t> </w:t>
      </w:r>
    </w:p>
    <w:p w14:paraId="6F56211C"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[Street Address]</w:t>
      </w:r>
      <w:r w:rsidRPr="79F6BBD9">
        <w:rPr>
          <w:rStyle w:val="eop"/>
          <w:rFonts w:ascii="Calibri" w:hAnsi="Calibri" w:cs="Calibri"/>
          <w:color w:val="000000" w:themeColor="text1"/>
        </w:rPr>
        <w:t> </w:t>
      </w:r>
    </w:p>
    <w:p w14:paraId="6F56211D" w14:textId="77777777" w:rsidR="007813CE" w:rsidRDefault="79F6BBD9" w:rsidP="79F6BBD9">
      <w:pPr>
        <w:pStyle w:val="paragraph"/>
        <w:spacing w:before="0" w:beforeAutospacing="0" w:after="0" w:afterAutospacing="0"/>
        <w:textAlignment w:val="baseline"/>
        <w:rPr>
          <w:rStyle w:val="eop"/>
          <w:rFonts w:ascii="Calibri" w:hAnsi="Calibri" w:cs="Calibri"/>
          <w:color w:val="000000" w:themeColor="text1"/>
        </w:rPr>
      </w:pPr>
      <w:r w:rsidRPr="79F6BBD9">
        <w:rPr>
          <w:rStyle w:val="normaltextrun"/>
          <w:rFonts w:ascii="Calibri" w:hAnsi="Calibri" w:cs="Calibri"/>
          <w:color w:val="000000" w:themeColor="text1"/>
        </w:rPr>
        <w:t>[City, ST ZIP Code]</w:t>
      </w:r>
      <w:r w:rsidRPr="79F6BBD9">
        <w:rPr>
          <w:rStyle w:val="eop"/>
          <w:rFonts w:ascii="Calibri" w:hAnsi="Calibri" w:cs="Calibri"/>
          <w:color w:val="000000" w:themeColor="text1"/>
        </w:rPr>
        <w:t> </w:t>
      </w:r>
    </w:p>
    <w:p w14:paraId="6F56211E"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1F" w14:textId="77777777" w:rsidR="007813CE" w:rsidRDefault="79F6BBD9" w:rsidP="79F6BBD9">
      <w:pPr>
        <w:pStyle w:val="paragraph"/>
        <w:spacing w:before="0" w:beforeAutospacing="0" w:after="0" w:afterAutospacing="0"/>
        <w:textAlignment w:val="baseline"/>
        <w:rPr>
          <w:rStyle w:val="eop"/>
          <w:rFonts w:ascii="Calibri" w:hAnsi="Calibri" w:cs="Calibri"/>
          <w:color w:val="000000" w:themeColor="text1"/>
        </w:rPr>
      </w:pPr>
      <w:r w:rsidRPr="79F6BBD9">
        <w:rPr>
          <w:rStyle w:val="normaltextrun"/>
          <w:rFonts w:ascii="Calibri" w:hAnsi="Calibri" w:cs="Calibri"/>
          <w:color w:val="000000" w:themeColor="text1"/>
        </w:rPr>
        <w:t>Dear [Recipient Name]:</w:t>
      </w:r>
      <w:r w:rsidRPr="79F6BBD9">
        <w:rPr>
          <w:rStyle w:val="eop"/>
          <w:rFonts w:ascii="Calibri" w:hAnsi="Calibri" w:cs="Calibri"/>
          <w:color w:val="000000" w:themeColor="text1"/>
        </w:rPr>
        <w:t> </w:t>
      </w:r>
    </w:p>
    <w:p w14:paraId="6F562120"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21" w14:textId="1B516181" w:rsidR="007813CE" w:rsidRDefault="79F6BBD9" w:rsidP="79F6BBD9">
      <w:pPr>
        <w:pStyle w:val="paragraph"/>
        <w:spacing w:before="0" w:beforeAutospacing="0" w:after="0" w:afterAutospacing="0"/>
        <w:textAlignment w:val="baseline"/>
        <w:rPr>
          <w:rStyle w:val="normaltextrun"/>
          <w:rFonts w:ascii="Calibri" w:hAnsi="Calibri" w:cs="Calibri"/>
          <w:color w:val="000000" w:themeColor="text1"/>
        </w:rPr>
      </w:pPr>
      <w:r w:rsidRPr="79F6BBD9">
        <w:rPr>
          <w:rStyle w:val="normaltextrun"/>
          <w:rFonts w:ascii="Calibri" w:hAnsi="Calibri" w:cs="Calibri"/>
          <w:color w:val="000000" w:themeColor="text1"/>
        </w:rPr>
        <w:t xml:space="preserve">You are hereby notified that [County Name] intends to discharge you from your position as a [insert </w:t>
      </w:r>
      <w:r w:rsidR="00F3749B">
        <w:rPr>
          <w:rStyle w:val="normaltextrun"/>
          <w:rFonts w:ascii="Calibri" w:hAnsi="Calibri" w:cs="Calibri"/>
          <w:color w:val="000000" w:themeColor="text1"/>
        </w:rPr>
        <w:t>job title</w:t>
      </w:r>
      <w:r w:rsidRPr="79F6BBD9">
        <w:rPr>
          <w:rStyle w:val="normaltextrun"/>
          <w:rFonts w:ascii="Calibri" w:hAnsi="Calibri" w:cs="Calibri"/>
          <w:color w:val="000000" w:themeColor="text1"/>
        </w:rPr>
        <w:t xml:space="preserve">]. The grounds for discharge are based on [insert reason- must be for </w:t>
      </w:r>
    </w:p>
    <w:p w14:paraId="6F562122" w14:textId="77777777" w:rsidR="007813CE" w:rsidRDefault="79F6BBD9" w:rsidP="79F6BBD9">
      <w:pPr>
        <w:pStyle w:val="paragraph"/>
        <w:spacing w:before="0" w:beforeAutospacing="0" w:after="0" w:afterAutospacing="0"/>
        <w:textAlignment w:val="baseline"/>
        <w:rPr>
          <w:rStyle w:val="eop"/>
          <w:rFonts w:ascii="Calibri" w:hAnsi="Calibri" w:cs="Calibri"/>
          <w:color w:val="000000" w:themeColor="text1"/>
        </w:rPr>
      </w:pPr>
      <w:r w:rsidRPr="79F6BBD9">
        <w:rPr>
          <w:rStyle w:val="normaltextrun"/>
          <w:rFonts w:ascii="Calibri" w:hAnsi="Calibri" w:cs="Calibri"/>
          <w:color w:val="000000" w:themeColor="text1"/>
        </w:rPr>
        <w:t>misconduct and/or incompetence].</w:t>
      </w:r>
      <w:r w:rsidRPr="79F6BBD9">
        <w:rPr>
          <w:rStyle w:val="eop"/>
          <w:rFonts w:ascii="Calibri" w:hAnsi="Calibri" w:cs="Calibri"/>
          <w:color w:val="000000" w:themeColor="text1"/>
        </w:rPr>
        <w:t> </w:t>
      </w:r>
    </w:p>
    <w:p w14:paraId="6F562123"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24"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The specific factual grounds for your proposed discharge, based on the information currently available, include but are not limited to the following:</w:t>
      </w:r>
      <w:r w:rsidRPr="79F6BBD9">
        <w:rPr>
          <w:rStyle w:val="eop"/>
          <w:rFonts w:ascii="Calibri" w:hAnsi="Calibri" w:cs="Calibri"/>
          <w:color w:val="000000" w:themeColor="text1"/>
        </w:rPr>
        <w:t> </w:t>
      </w:r>
    </w:p>
    <w:p w14:paraId="6F562125" w14:textId="77777777" w:rsidR="007813CE" w:rsidRDefault="79F6BBD9" w:rsidP="79F6BBD9">
      <w:pPr>
        <w:pStyle w:val="paragraph"/>
        <w:spacing w:before="0" w:beforeAutospacing="0" w:after="0" w:afterAutospacing="0"/>
        <w:textAlignment w:val="baseline"/>
        <w:rPr>
          <w:rStyle w:val="eop"/>
          <w:rFonts w:ascii="Calibri" w:hAnsi="Calibri" w:cs="Calibri"/>
          <w:color w:val="000000" w:themeColor="text1"/>
        </w:rPr>
      </w:pPr>
      <w:r w:rsidRPr="79F6BBD9">
        <w:rPr>
          <w:rStyle w:val="normaltextrun"/>
          <w:rFonts w:ascii="Calibri" w:hAnsi="Calibri" w:cs="Calibri"/>
          <w:color w:val="000000" w:themeColor="text1"/>
        </w:rPr>
        <w:t>[Insert factual reasons for discharge]</w:t>
      </w:r>
      <w:r w:rsidRPr="79F6BBD9">
        <w:rPr>
          <w:rStyle w:val="eop"/>
          <w:rFonts w:ascii="Calibri" w:hAnsi="Calibri" w:cs="Calibri"/>
          <w:color w:val="000000" w:themeColor="text1"/>
        </w:rPr>
        <w:t> </w:t>
      </w:r>
    </w:p>
    <w:p w14:paraId="6F562126"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27" w14:textId="77777777" w:rsidR="007813CE" w:rsidRDefault="79F6BBD9" w:rsidP="79F6BBD9">
      <w:pPr>
        <w:pStyle w:val="paragraph"/>
        <w:spacing w:before="0" w:beforeAutospacing="0" w:after="0" w:afterAutospacing="0"/>
        <w:textAlignment w:val="baseline"/>
        <w:rPr>
          <w:rStyle w:val="eop"/>
          <w:rFonts w:ascii="Calibri" w:hAnsi="Calibri" w:cs="Calibri"/>
          <w:color w:val="000000" w:themeColor="text1"/>
        </w:rPr>
      </w:pPr>
      <w:r w:rsidRPr="79F6BBD9">
        <w:rPr>
          <w:rStyle w:val="normaltextrun"/>
          <w:rFonts w:ascii="Calibri" w:hAnsi="Calibri" w:cs="Calibri"/>
          <w:color w:val="000000" w:themeColor="text1"/>
        </w:rPr>
        <w:t>Pursuant to the Veterans Preference Act, Minn. Stat. §197.46, if you are an honorably discharged Veteran you have the right to select one of the following options if you choose to challenge the discharge:</w:t>
      </w:r>
      <w:r w:rsidRPr="79F6BBD9">
        <w:rPr>
          <w:rStyle w:val="eop"/>
          <w:rFonts w:ascii="Calibri" w:hAnsi="Calibri" w:cs="Calibri"/>
          <w:color w:val="000000" w:themeColor="text1"/>
        </w:rPr>
        <w:t> </w:t>
      </w:r>
    </w:p>
    <w:p w14:paraId="6F562128"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29"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u w:val="single"/>
        </w:rPr>
        <w:t>Option 1: Collective Bargaining Grievance Process </w:t>
      </w:r>
      <w:r w:rsidRPr="79F6BBD9">
        <w:rPr>
          <w:rStyle w:val="eop"/>
          <w:rFonts w:ascii="Calibri" w:hAnsi="Calibri" w:cs="Calibri"/>
          <w:color w:val="000000" w:themeColor="text1"/>
        </w:rPr>
        <w:t> </w:t>
      </w:r>
    </w:p>
    <w:p w14:paraId="6F56212A" w14:textId="21EDC55F" w:rsidR="007813CE" w:rsidRPr="003D6887" w:rsidRDefault="79F6BBD9" w:rsidP="79F6BBD9">
      <w:pPr>
        <w:pStyle w:val="paragraph"/>
        <w:spacing w:before="0" w:beforeAutospacing="0" w:after="0" w:afterAutospacing="0"/>
        <w:textAlignment w:val="baseline"/>
        <w:rPr>
          <w:rStyle w:val="eop"/>
          <w:rFonts w:ascii="&amp;quot" w:hAnsi="&amp;quot"/>
          <w:color w:val="000000" w:themeColor="text1"/>
          <w:sz w:val="18"/>
          <w:szCs w:val="18"/>
        </w:rPr>
      </w:pPr>
      <w:r w:rsidRPr="79F6BBD9">
        <w:rPr>
          <w:rStyle w:val="normaltextrun"/>
          <w:rFonts w:ascii="Calibri" w:hAnsi="Calibri" w:cs="Calibri"/>
          <w:color w:val="000000" w:themeColor="text1"/>
        </w:rPr>
        <w:t xml:space="preserve">By electing to challenge the discharge under the grievance procedure set out in </w:t>
      </w:r>
      <w:r w:rsidR="00F3749B">
        <w:rPr>
          <w:rStyle w:val="normaltextrun"/>
          <w:rFonts w:ascii="Calibri" w:hAnsi="Calibri" w:cs="Calibri"/>
          <w:color w:val="000000" w:themeColor="text1"/>
        </w:rPr>
        <w:t>the</w:t>
      </w:r>
      <w:r w:rsidRPr="79F6BBD9">
        <w:rPr>
          <w:rStyle w:val="normaltextrun"/>
          <w:rFonts w:ascii="Calibri" w:hAnsi="Calibri" w:cs="Calibri"/>
          <w:color w:val="000000" w:themeColor="text1"/>
        </w:rPr>
        <w:t xml:space="preserve"> Collective Bargaining Agreement applicable to you, you will waive your right to challenge your discharge under the Veterans’ Preference Act. </w:t>
      </w:r>
      <w:r w:rsidRPr="79F6BBD9">
        <w:rPr>
          <w:rStyle w:val="eop"/>
          <w:rFonts w:ascii="Calibri" w:hAnsi="Calibri" w:cs="Calibri"/>
          <w:color w:val="000000" w:themeColor="text1"/>
        </w:rPr>
        <w:t> </w:t>
      </w:r>
      <w:r w:rsidRPr="79F6BBD9">
        <w:rPr>
          <w:rStyle w:val="normaltextrun"/>
          <w:rFonts w:ascii="Calibri" w:hAnsi="Calibri" w:cs="Calibri"/>
          <w:color w:val="000000" w:themeColor="text1"/>
        </w:rPr>
        <w:t>If you elect to challenge your discharge by means of a union grievance, then it is your responsibility to follow the grievance procedures set forth in the Collective Bargaining Agreement applicable to you. Failure to follow the applicable grievance procedures may result in a waiver of your rights and remedies available to you (including, without limitation, reinstatement).</w:t>
      </w:r>
      <w:r w:rsidRPr="79F6BBD9">
        <w:rPr>
          <w:rStyle w:val="eop"/>
          <w:rFonts w:ascii="Calibri" w:hAnsi="Calibri" w:cs="Calibri"/>
          <w:color w:val="000000" w:themeColor="text1"/>
        </w:rPr>
        <w:t> </w:t>
      </w:r>
    </w:p>
    <w:p w14:paraId="6F56212B"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2C"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u w:val="single"/>
        </w:rPr>
        <w:t>Option 2: Veterans’ Preference Hearing</w:t>
      </w:r>
      <w:r w:rsidRPr="79F6BBD9">
        <w:rPr>
          <w:rStyle w:val="eop"/>
          <w:rFonts w:ascii="Calibri" w:hAnsi="Calibri" w:cs="Calibri"/>
          <w:color w:val="000000" w:themeColor="text1"/>
        </w:rPr>
        <w:t> </w:t>
      </w:r>
    </w:p>
    <w:p w14:paraId="6F56212D" w14:textId="5B40A405"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Pursuant to the Veterans Preference Act, if you are an honorably discharged veteran you have the right to request a hearing on your discharge within thirty (30) days of your receipt of this notice.  Failure to request a hearing within this thirty (30) day period shall constitute a waiver of rights to a hearing and all other available remedies for reinstatement to your position. </w:t>
      </w:r>
      <w:r w:rsidRPr="79F6BBD9">
        <w:rPr>
          <w:rStyle w:val="eop"/>
          <w:rFonts w:ascii="Calibri" w:hAnsi="Calibri" w:cs="Calibri"/>
          <w:color w:val="000000" w:themeColor="text1"/>
        </w:rPr>
        <w:t> </w:t>
      </w:r>
    </w:p>
    <w:p w14:paraId="6F56212E"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eop"/>
          <w:rFonts w:ascii="Calibri" w:hAnsi="Calibri" w:cs="Calibri"/>
          <w:color w:val="000000" w:themeColor="text1"/>
        </w:rPr>
        <w:t> </w:t>
      </w:r>
    </w:p>
    <w:p w14:paraId="6F56212F"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Your request for a hearing must be made in writing and submitted by mail or personal service to:</w:t>
      </w:r>
      <w:r w:rsidRPr="79F6BBD9">
        <w:rPr>
          <w:rStyle w:val="eop"/>
          <w:rFonts w:ascii="Calibri" w:hAnsi="Calibri" w:cs="Calibri"/>
          <w:color w:val="000000" w:themeColor="text1"/>
        </w:rPr>
        <w:t> </w:t>
      </w:r>
    </w:p>
    <w:p w14:paraId="6F562130"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eop"/>
          <w:rFonts w:ascii="Calibri" w:hAnsi="Calibri" w:cs="Calibri"/>
          <w:color w:val="000000" w:themeColor="text1"/>
        </w:rPr>
        <w:t> </w:t>
      </w:r>
    </w:p>
    <w:p w14:paraId="6F562131" w14:textId="243E0E45" w:rsidR="007813CE" w:rsidRDefault="79F6BBD9" w:rsidP="79F6BBD9">
      <w:pPr>
        <w:pStyle w:val="paragraph"/>
        <w:spacing w:before="0" w:beforeAutospacing="0" w:after="0" w:afterAutospacing="0"/>
        <w:jc w:val="center"/>
        <w:textAlignment w:val="baseline"/>
        <w:rPr>
          <w:rFonts w:ascii="&amp;quot" w:hAnsi="&amp;quot"/>
          <w:color w:val="000000" w:themeColor="text1"/>
          <w:sz w:val="18"/>
          <w:szCs w:val="18"/>
        </w:rPr>
      </w:pPr>
      <w:r w:rsidRPr="79F6BBD9">
        <w:rPr>
          <w:rStyle w:val="normaltextrun"/>
          <w:rFonts w:ascii="Calibri" w:hAnsi="Calibri" w:cs="Calibri"/>
          <w:color w:val="000000" w:themeColor="text1"/>
        </w:rPr>
        <w:t>[Insert Name of Person - HR Director/Manager recommended]</w:t>
      </w:r>
      <w:r w:rsidRPr="79F6BBD9">
        <w:rPr>
          <w:rStyle w:val="eop"/>
          <w:rFonts w:ascii="Calibri" w:hAnsi="Calibri" w:cs="Calibri"/>
          <w:color w:val="000000" w:themeColor="text1"/>
        </w:rPr>
        <w:t> </w:t>
      </w:r>
    </w:p>
    <w:p w14:paraId="6F562132" w14:textId="77777777" w:rsidR="007813CE" w:rsidRDefault="79F6BBD9" w:rsidP="79F6BBD9">
      <w:pPr>
        <w:pStyle w:val="paragraph"/>
        <w:spacing w:before="0" w:beforeAutospacing="0" w:after="0" w:afterAutospacing="0"/>
        <w:jc w:val="center"/>
        <w:textAlignment w:val="baseline"/>
        <w:rPr>
          <w:rFonts w:ascii="&amp;quot" w:hAnsi="&amp;quot"/>
          <w:color w:val="000000" w:themeColor="text1"/>
          <w:sz w:val="18"/>
          <w:szCs w:val="18"/>
        </w:rPr>
      </w:pPr>
      <w:r w:rsidRPr="79F6BBD9">
        <w:rPr>
          <w:rStyle w:val="normaltextrun"/>
          <w:rFonts w:ascii="Calibri" w:hAnsi="Calibri" w:cs="Calibri"/>
          <w:color w:val="000000" w:themeColor="text1"/>
        </w:rPr>
        <w:t>[Insert Title of person above]</w:t>
      </w:r>
      <w:r w:rsidRPr="79F6BBD9">
        <w:rPr>
          <w:rStyle w:val="eop"/>
          <w:rFonts w:ascii="Calibri" w:hAnsi="Calibri" w:cs="Calibri"/>
          <w:color w:val="000000" w:themeColor="text1"/>
        </w:rPr>
        <w:t> </w:t>
      </w:r>
    </w:p>
    <w:p w14:paraId="6F562133" w14:textId="77777777" w:rsidR="007813CE" w:rsidRDefault="79F6BBD9" w:rsidP="79F6BBD9">
      <w:pPr>
        <w:pStyle w:val="paragraph"/>
        <w:spacing w:before="0" w:beforeAutospacing="0" w:after="0" w:afterAutospacing="0"/>
        <w:jc w:val="center"/>
        <w:textAlignment w:val="baseline"/>
        <w:rPr>
          <w:rFonts w:ascii="&amp;quot" w:hAnsi="&amp;quot"/>
          <w:color w:val="000000" w:themeColor="text1"/>
          <w:sz w:val="18"/>
          <w:szCs w:val="18"/>
        </w:rPr>
      </w:pPr>
      <w:r w:rsidRPr="79F6BBD9">
        <w:rPr>
          <w:rStyle w:val="normaltextrun"/>
          <w:rFonts w:ascii="Calibri" w:hAnsi="Calibri" w:cs="Calibri"/>
          <w:color w:val="000000" w:themeColor="text1"/>
        </w:rPr>
        <w:t>[Address Line 1]</w:t>
      </w:r>
      <w:r w:rsidRPr="79F6BBD9">
        <w:rPr>
          <w:rStyle w:val="eop"/>
          <w:rFonts w:ascii="Calibri" w:hAnsi="Calibri" w:cs="Calibri"/>
          <w:color w:val="000000" w:themeColor="text1"/>
        </w:rPr>
        <w:t> </w:t>
      </w:r>
    </w:p>
    <w:p w14:paraId="6F562134" w14:textId="77777777" w:rsidR="007813CE" w:rsidRDefault="79F6BBD9" w:rsidP="79F6BBD9">
      <w:pPr>
        <w:pStyle w:val="paragraph"/>
        <w:spacing w:before="0" w:beforeAutospacing="0" w:after="0" w:afterAutospacing="0"/>
        <w:jc w:val="center"/>
        <w:textAlignment w:val="baseline"/>
        <w:rPr>
          <w:rFonts w:ascii="&amp;quot" w:hAnsi="&amp;quot"/>
          <w:color w:val="000000" w:themeColor="text1"/>
          <w:sz w:val="18"/>
          <w:szCs w:val="18"/>
        </w:rPr>
      </w:pPr>
      <w:r w:rsidRPr="79F6BBD9">
        <w:rPr>
          <w:rStyle w:val="normaltextrun"/>
          <w:rFonts w:ascii="Calibri" w:hAnsi="Calibri" w:cs="Calibri"/>
          <w:color w:val="000000" w:themeColor="text1"/>
        </w:rPr>
        <w:t>[Address Line 2]</w:t>
      </w:r>
      <w:r w:rsidRPr="79F6BBD9">
        <w:rPr>
          <w:rStyle w:val="eop"/>
          <w:rFonts w:ascii="Calibri" w:hAnsi="Calibri" w:cs="Calibri"/>
          <w:color w:val="000000" w:themeColor="text1"/>
        </w:rPr>
        <w:t> </w:t>
      </w:r>
    </w:p>
    <w:p w14:paraId="6F562135" w14:textId="77777777" w:rsidR="007813CE" w:rsidRDefault="79F6BBD9" w:rsidP="79F6BBD9">
      <w:pPr>
        <w:pStyle w:val="paragraph"/>
        <w:spacing w:before="0" w:beforeAutospacing="0" w:after="0" w:afterAutospacing="0"/>
        <w:jc w:val="center"/>
        <w:textAlignment w:val="baseline"/>
        <w:rPr>
          <w:rFonts w:ascii="&amp;quot" w:hAnsi="&amp;quot"/>
          <w:color w:val="000000" w:themeColor="text1"/>
          <w:sz w:val="18"/>
          <w:szCs w:val="18"/>
        </w:rPr>
      </w:pPr>
      <w:r w:rsidRPr="79F6BBD9">
        <w:rPr>
          <w:rStyle w:val="eop"/>
          <w:rFonts w:ascii="Calibri" w:hAnsi="Calibri" w:cs="Calibri"/>
          <w:color w:val="000000" w:themeColor="text1"/>
        </w:rPr>
        <w:t> </w:t>
      </w:r>
    </w:p>
    <w:p w14:paraId="6F562136" w14:textId="00A0FD13"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lastRenderedPageBreak/>
        <w:t>Your request for a hearing must also state whether you elect to have the hearing before [Select if one of the following applies:  Civil Service Board or Commission, Merit System Authority in place as of July 1, 2016, or Personnel Board of Appeals] or an arbitrator selected from a list provided by the Bureau of Mediation Services in accordance with the provisions of Minn. Stat. §197.46(c). If you do not state your election in your written request for a hearing, then the determination on the type of hearing will be made by [County Name].</w:t>
      </w:r>
      <w:r w:rsidRPr="79F6BBD9">
        <w:rPr>
          <w:rStyle w:val="eop"/>
          <w:rFonts w:ascii="Calibri" w:hAnsi="Calibri" w:cs="Calibri"/>
          <w:color w:val="000000" w:themeColor="text1"/>
        </w:rPr>
        <w:t> </w:t>
      </w:r>
    </w:p>
    <w:p w14:paraId="6F562137"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eop"/>
          <w:rFonts w:ascii="Calibri" w:hAnsi="Calibri" w:cs="Calibri"/>
          <w:color w:val="000000" w:themeColor="text1"/>
        </w:rPr>
        <w:t> </w:t>
      </w:r>
    </w:p>
    <w:p w14:paraId="6F562138" w14:textId="3F0BBCB9"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Additionally, within 30 days of your receipt of this notice, you must also submit a copy of your DD214 (establishing that you are an eligible, honorably discharged veteran) to [HR Director/Manager] by mail or personal service at the above listed address.</w:t>
      </w:r>
      <w:r w:rsidRPr="79F6BBD9">
        <w:rPr>
          <w:rStyle w:val="eop"/>
          <w:rFonts w:ascii="Calibri" w:hAnsi="Calibri" w:cs="Calibri"/>
          <w:color w:val="000000" w:themeColor="text1"/>
        </w:rPr>
        <w:t> </w:t>
      </w:r>
    </w:p>
    <w:p w14:paraId="6F562139"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eop"/>
          <w:rFonts w:ascii="Calibri" w:hAnsi="Calibri" w:cs="Calibri"/>
          <w:color w:val="000000" w:themeColor="text1"/>
        </w:rPr>
        <w:t> </w:t>
      </w:r>
    </w:p>
    <w:p w14:paraId="6F56213A" w14:textId="2A49CB43"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If you have any questions about this letter or your rights and responsibilities, please contact me directly at [phone number] or [email address].</w:t>
      </w:r>
      <w:r w:rsidRPr="79F6BBD9">
        <w:rPr>
          <w:rStyle w:val="eop"/>
          <w:rFonts w:ascii="Calibri" w:hAnsi="Calibri" w:cs="Calibri"/>
          <w:color w:val="000000" w:themeColor="text1"/>
        </w:rPr>
        <w:t> </w:t>
      </w:r>
    </w:p>
    <w:p w14:paraId="6F56213B"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eop"/>
          <w:rFonts w:ascii="Calibri" w:hAnsi="Calibri" w:cs="Calibri"/>
          <w:color w:val="000000" w:themeColor="text1"/>
        </w:rPr>
        <w:t> </w:t>
      </w:r>
    </w:p>
    <w:p w14:paraId="6F56213C"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Sincerely,</w:t>
      </w:r>
      <w:r w:rsidRPr="79F6BBD9">
        <w:rPr>
          <w:rStyle w:val="eop"/>
          <w:rFonts w:ascii="Calibri" w:hAnsi="Calibri" w:cs="Calibri"/>
          <w:color w:val="000000" w:themeColor="text1"/>
        </w:rPr>
        <w:t> </w:t>
      </w:r>
    </w:p>
    <w:p w14:paraId="6F56213D"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bookmarkStart w:id="0" w:name="_GoBack"/>
      <w:bookmarkEnd w:id="0"/>
    </w:p>
    <w:p w14:paraId="6F56213E" w14:textId="77777777" w:rsidR="007813CE" w:rsidRDefault="007813CE" w:rsidP="007813CE">
      <w:pPr>
        <w:pStyle w:val="paragraph"/>
        <w:spacing w:before="0" w:beforeAutospacing="0" w:after="0" w:afterAutospacing="0"/>
        <w:textAlignment w:val="baseline"/>
        <w:rPr>
          <w:rFonts w:ascii="&amp;quot" w:hAnsi="&amp;quot"/>
          <w:color w:val="000000"/>
          <w:sz w:val="18"/>
          <w:szCs w:val="18"/>
        </w:rPr>
      </w:pPr>
    </w:p>
    <w:p w14:paraId="6F56213F"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[Name]</w:t>
      </w:r>
      <w:r w:rsidRPr="79F6BBD9">
        <w:rPr>
          <w:rStyle w:val="eop"/>
          <w:rFonts w:ascii="Calibri" w:hAnsi="Calibri" w:cs="Calibri"/>
          <w:color w:val="000000" w:themeColor="text1"/>
        </w:rPr>
        <w:t> </w:t>
      </w:r>
    </w:p>
    <w:p w14:paraId="6F562140" w14:textId="77777777" w:rsidR="007813CE" w:rsidRDefault="79F6BBD9" w:rsidP="79F6BBD9">
      <w:pPr>
        <w:pStyle w:val="paragraph"/>
        <w:spacing w:before="0" w:beforeAutospacing="0" w:after="0" w:afterAutospacing="0"/>
        <w:textAlignment w:val="baseline"/>
        <w:rPr>
          <w:rFonts w:ascii="&amp;quot" w:hAnsi="&amp;quot"/>
          <w:color w:val="000000" w:themeColor="text1"/>
          <w:sz w:val="18"/>
          <w:szCs w:val="18"/>
        </w:rPr>
      </w:pPr>
      <w:r w:rsidRPr="79F6BBD9">
        <w:rPr>
          <w:rStyle w:val="normaltextrun"/>
          <w:rFonts w:ascii="Calibri" w:hAnsi="Calibri" w:cs="Calibri"/>
          <w:color w:val="000000" w:themeColor="text1"/>
        </w:rPr>
        <w:t>HR [Director/Manager]</w:t>
      </w:r>
      <w:r w:rsidRPr="79F6BBD9">
        <w:rPr>
          <w:rStyle w:val="eop"/>
          <w:rFonts w:ascii="Calibri" w:hAnsi="Calibri" w:cs="Calibri"/>
          <w:color w:val="000000" w:themeColor="text1"/>
        </w:rPr>
        <w:t> </w:t>
      </w:r>
    </w:p>
    <w:p w14:paraId="6F562141" w14:textId="77777777" w:rsidR="007813CE" w:rsidRPr="003D6887" w:rsidRDefault="007813CE" w:rsidP="007813CE">
      <w:pPr>
        <w:rPr>
          <w:rFonts w:cstheme="minorHAnsi"/>
          <w:b/>
          <w:sz w:val="24"/>
          <w:szCs w:val="24"/>
        </w:rPr>
      </w:pPr>
    </w:p>
    <w:p w14:paraId="6F562142" w14:textId="77777777" w:rsidR="00F246E0" w:rsidRPr="00F246E0" w:rsidRDefault="00F246E0" w:rsidP="00F246E0">
      <w:pPr>
        <w:tabs>
          <w:tab w:val="left" w:pos="3860"/>
        </w:tabs>
      </w:pPr>
    </w:p>
    <w:sectPr w:rsidR="00F246E0" w:rsidRPr="00F246E0" w:rsidSect="00F246E0">
      <w:headerReference w:type="default" r:id="rId9"/>
      <w:footerReference w:type="default" r:id="rId1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2145" w14:textId="77777777" w:rsidR="005A264C" w:rsidRDefault="005A264C" w:rsidP="00F246E0">
      <w:r>
        <w:separator/>
      </w:r>
    </w:p>
  </w:endnote>
  <w:endnote w:type="continuationSeparator" w:id="0">
    <w:p w14:paraId="6F562146" w14:textId="77777777" w:rsidR="005A264C" w:rsidRDefault="005A264C"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2148" w14:textId="2FEA36CB"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AA5F66">
      <w:rPr>
        <w:noProof/>
      </w:rPr>
      <w:instrText>2</w:instrText>
    </w:r>
    <w:r>
      <w:fldChar w:fldCharType="end"/>
    </w:r>
    <w:r>
      <w:instrText xml:space="preserve"> = </w:instrText>
    </w:r>
    <w:fldSimple w:instr=" NUMPAGES ">
      <w:r w:rsidR="00AA5F66">
        <w:rPr>
          <w:noProof/>
        </w:rPr>
        <w:instrText>2</w:instrText>
      </w:r>
    </w:fldSimple>
    <w:r>
      <w:instrText>"</w:instrText>
    </w:r>
    <w:r>
      <w:rPr>
        <w:noProof/>
      </w:rPr>
      <w:drawing>
        <wp:inline distT="0" distB="0" distL="0" distR="0" wp14:anchorId="6F56214D" wp14:editId="6F56214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AA5F66">
      <w:fldChar w:fldCharType="separate"/>
    </w:r>
    <w:r w:rsidR="00AA5F66">
      <w:rPr>
        <w:noProof/>
      </w:rPr>
      <w:drawing>
        <wp:inline distT="0" distB="0" distL="0" distR="0" wp14:anchorId="4744C637" wp14:editId="3475043F">
          <wp:extent cx="2165350" cy="668655"/>
          <wp:effectExtent l="0" t="0" r="6350" b="0"/>
          <wp:docPr id="18687" name="Picture 1868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2143" w14:textId="77777777" w:rsidR="005A264C" w:rsidRDefault="005A264C" w:rsidP="00F246E0">
      <w:r>
        <w:separator/>
      </w:r>
    </w:p>
  </w:footnote>
  <w:footnote w:type="continuationSeparator" w:id="0">
    <w:p w14:paraId="6F562144" w14:textId="77777777" w:rsidR="005A264C" w:rsidRDefault="005A264C"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2147" w14:textId="561099ED" w:rsidR="00F246E0" w:rsidRDefault="00F246E0">
    <w:pPr>
      <w:pStyle w:val="Header"/>
    </w:pPr>
    <w:r>
      <w:fldChar w:fldCharType="begin"/>
    </w:r>
    <w:r>
      <w:instrText xml:space="preserve"> IF </w:instrText>
    </w:r>
    <w:r>
      <w:fldChar w:fldCharType="begin"/>
    </w:r>
    <w:r>
      <w:instrText xml:space="preserve"> PAGE </w:instrText>
    </w:r>
    <w:r>
      <w:fldChar w:fldCharType="separate"/>
    </w:r>
    <w:r w:rsidR="00AA5F66">
      <w:rPr>
        <w:noProof/>
      </w:rPr>
      <w:instrText>2</w:instrText>
    </w:r>
    <w:r>
      <w:fldChar w:fldCharType="end"/>
    </w:r>
    <w:r>
      <w:instrText xml:space="preserve"> = 1"</w:instrText>
    </w:r>
    <w:r>
      <w:rPr>
        <w:noProof/>
      </w:rPr>
      <w:drawing>
        <wp:inline distT="0" distB="0" distL="0" distR="0" wp14:anchorId="6F562149" wp14:editId="6F56214A">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E0"/>
    <w:rsid w:val="000A2F51"/>
    <w:rsid w:val="00265355"/>
    <w:rsid w:val="00437504"/>
    <w:rsid w:val="004E54E8"/>
    <w:rsid w:val="005A264C"/>
    <w:rsid w:val="006D7022"/>
    <w:rsid w:val="00755040"/>
    <w:rsid w:val="007813CE"/>
    <w:rsid w:val="00862013"/>
    <w:rsid w:val="008D0BFC"/>
    <w:rsid w:val="00AA5F66"/>
    <w:rsid w:val="00BA0E50"/>
    <w:rsid w:val="00E747E0"/>
    <w:rsid w:val="00F246E0"/>
    <w:rsid w:val="00F3749B"/>
    <w:rsid w:val="79F6B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62118"/>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customStyle="1" w:styleId="paragraph">
    <w:name w:val="paragraph"/>
    <w:basedOn w:val="Normal"/>
    <w:rsid w:val="007813C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813CE"/>
  </w:style>
  <w:style w:type="character" w:customStyle="1" w:styleId="eop">
    <w:name w:val="eop"/>
    <w:basedOn w:val="DefaultParagraphFont"/>
    <w:rsid w:val="0078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96BCC-C8B4-49D9-9AAD-87B60C646BAE}">
  <ds:schemaRefs>
    <ds:schemaRef ds:uri="http://schemas.microsoft.com/sharepoint/v3/contenttype/forms"/>
  </ds:schemaRefs>
</ds:datastoreItem>
</file>

<file path=customXml/itemProps2.xml><?xml version="1.0" encoding="utf-8"?>
<ds:datastoreItem xmlns:ds="http://schemas.openxmlformats.org/officeDocument/2006/customXml" ds:itemID="{3B9F60C5-8D66-4305-8698-2CB637C10ED8}">
  <ds:schemaRefs>
    <ds:schemaRef ds:uri="http://purl.org/dc/terms/"/>
    <ds:schemaRef ds:uri="http://schemas.openxmlformats.org/package/2006/metadata/core-properties"/>
    <ds:schemaRef ds:uri="http://schemas.microsoft.com/office/2006/documentManagement/types"/>
    <ds:schemaRef ds:uri="http://purl.org/dc/dcmitype/"/>
    <ds:schemaRef ds:uri="3d483cad-466a-49ef-b539-7c217608216f"/>
    <ds:schemaRef ds:uri="http://purl.org/dc/elements/1.1/"/>
    <ds:schemaRef ds:uri="http://schemas.microsoft.com/office/2006/metadata/properties"/>
    <ds:schemaRef ds:uri="http://schemas.microsoft.com/office/infopath/2007/PartnerControls"/>
    <ds:schemaRef ds:uri="ae81e32e-aae2-4c9a-9d4f-88f294a57435"/>
    <ds:schemaRef ds:uri="http://www.w3.org/XML/1998/namespace"/>
  </ds:schemaRefs>
</ds:datastoreItem>
</file>

<file path=customXml/itemProps3.xml><?xml version="1.0" encoding="utf-8"?>
<ds:datastoreItem xmlns:ds="http://schemas.openxmlformats.org/officeDocument/2006/customXml" ds:itemID="{1AD9D5BA-1A3E-468F-A573-2DC095307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2018-01-05T01:33:00Z</dcterms:created>
  <dcterms:modified xsi:type="dcterms:W3CDTF">2018-01-05T01:33:00Z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