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C453" w14:textId="3FAC33C1" w:rsidR="0085093F" w:rsidRPr="00A65950" w:rsidRDefault="0085093F" w:rsidP="0085093F">
      <w:pPr>
        <w:spacing w:line="240" w:lineRule="auto"/>
        <w:jc w:val="center"/>
        <w:rPr>
          <w:rFonts w:eastAsia="Times New Roman" w:cstheme="minorHAnsi"/>
          <w:b/>
          <w:bCs/>
          <w:sz w:val="32"/>
          <w:szCs w:val="32"/>
        </w:rPr>
      </w:pPr>
      <w:r w:rsidRPr="00A65950">
        <w:rPr>
          <w:rFonts w:eastAsia="Times New Roman" w:cstheme="minorHAnsi"/>
          <w:b/>
          <w:bCs/>
          <w:sz w:val="32"/>
          <w:szCs w:val="32"/>
        </w:rPr>
        <w:t xml:space="preserve">How to obtain Oracle </w:t>
      </w:r>
      <w:r w:rsidR="006F1F27" w:rsidRPr="00A65950">
        <w:rPr>
          <w:rFonts w:eastAsia="Times New Roman" w:cstheme="minorHAnsi"/>
          <w:b/>
          <w:bCs/>
          <w:sz w:val="32"/>
          <w:szCs w:val="32"/>
        </w:rPr>
        <w:t>requis</w:t>
      </w:r>
      <w:r w:rsidR="00B93571">
        <w:rPr>
          <w:rFonts w:eastAsia="Times New Roman" w:cstheme="minorHAnsi"/>
          <w:b/>
          <w:bCs/>
          <w:sz w:val="32"/>
          <w:szCs w:val="32"/>
        </w:rPr>
        <w:t>i</w:t>
      </w:r>
      <w:r w:rsidR="006F1F27" w:rsidRPr="00A65950">
        <w:rPr>
          <w:rFonts w:eastAsia="Times New Roman" w:cstheme="minorHAnsi"/>
          <w:b/>
          <w:bCs/>
          <w:sz w:val="32"/>
          <w:szCs w:val="32"/>
        </w:rPr>
        <w:t xml:space="preserve">tioner </w:t>
      </w:r>
      <w:r w:rsidRPr="00A65950">
        <w:rPr>
          <w:rFonts w:eastAsia="Times New Roman" w:cstheme="minorHAnsi"/>
          <w:b/>
          <w:bCs/>
          <w:sz w:val="32"/>
          <w:szCs w:val="32"/>
        </w:rPr>
        <w:t>access</w:t>
      </w:r>
    </w:p>
    <w:p w14:paraId="6D062CCB" w14:textId="77777777" w:rsidR="0032076D" w:rsidRPr="00A65950" w:rsidRDefault="0032076D" w:rsidP="0085093F">
      <w:pPr>
        <w:spacing w:line="240" w:lineRule="auto"/>
        <w:jc w:val="center"/>
        <w:rPr>
          <w:rFonts w:eastAsia="Times New Roman" w:cstheme="minorHAnsi"/>
          <w:sz w:val="32"/>
          <w:szCs w:val="32"/>
        </w:rPr>
      </w:pPr>
    </w:p>
    <w:p w14:paraId="7E731F9D" w14:textId="64A57DE0" w:rsidR="006F1F27" w:rsidRPr="00A65950" w:rsidRDefault="0085093F" w:rsidP="0085093F">
      <w:pPr>
        <w:spacing w:line="240" w:lineRule="auto"/>
        <w:rPr>
          <w:rFonts w:eastAsia="Times New Roman" w:cstheme="minorHAnsi"/>
          <w:sz w:val="24"/>
          <w:szCs w:val="24"/>
        </w:rPr>
      </w:pPr>
      <w:bookmarkStart w:id="0" w:name="_Hlk188536523"/>
      <w:r w:rsidRPr="00A65950">
        <w:rPr>
          <w:rFonts w:eastAsia="Times New Roman" w:cstheme="minorHAnsi"/>
          <w:sz w:val="24"/>
          <w:szCs w:val="24"/>
        </w:rPr>
        <w:t>Oracle Requisitioner training must be completed in Learning Connections Curriculum</w:t>
      </w:r>
      <w:r w:rsidR="0032076D" w:rsidRPr="00A65950">
        <w:rPr>
          <w:rFonts w:eastAsia="Times New Roman" w:cstheme="minorHAnsi"/>
          <w:sz w:val="24"/>
          <w:szCs w:val="24"/>
        </w:rPr>
        <w:t xml:space="preserve"> before access can be requested.</w:t>
      </w:r>
    </w:p>
    <w:p w14:paraId="152CCE80" w14:textId="1F7F0788" w:rsidR="0032076D" w:rsidRPr="00A65950" w:rsidRDefault="0032076D" w:rsidP="0085093F">
      <w:pPr>
        <w:spacing w:line="240" w:lineRule="auto"/>
        <w:rPr>
          <w:rFonts w:eastAsia="Times New Roman" w:cstheme="minorHAnsi"/>
          <w:sz w:val="24"/>
          <w:szCs w:val="24"/>
        </w:rPr>
      </w:pPr>
      <w:r w:rsidRPr="00A65950">
        <w:rPr>
          <w:rFonts w:eastAsia="Times New Roman" w:cstheme="minorHAnsi"/>
          <w:sz w:val="24"/>
          <w:szCs w:val="24"/>
        </w:rPr>
        <w:t>Navigate to Hertz SharePoint site</w:t>
      </w:r>
      <w:r w:rsidR="000B2C4C" w:rsidRPr="00A65950">
        <w:rPr>
          <w:rFonts w:eastAsia="Times New Roman" w:cstheme="minorHAnsi"/>
          <w:sz w:val="24"/>
          <w:szCs w:val="24"/>
        </w:rPr>
        <w:t>:</w:t>
      </w:r>
      <w:r w:rsidR="000C47FD">
        <w:rPr>
          <w:rFonts w:eastAsia="Times New Roman" w:cstheme="minorHAnsi"/>
          <w:sz w:val="24"/>
          <w:szCs w:val="24"/>
        </w:rPr>
        <w:t xml:space="preserve">  </w:t>
      </w:r>
      <w:hyperlink r:id="rId5" w:history="1">
        <w:r w:rsidR="000C47FD" w:rsidRPr="000C47FD">
          <w:rPr>
            <w:rStyle w:val="Hyperlink"/>
            <w:rFonts w:eastAsia="Times New Roman" w:cstheme="minorHAnsi"/>
            <w:color w:val="002060"/>
            <w:sz w:val="24"/>
            <w:szCs w:val="24"/>
          </w:rPr>
          <w:t>https://hertz.sharepoint.com</w:t>
        </w:r>
      </w:hyperlink>
      <w:r w:rsidR="003E7B9D">
        <w:rPr>
          <w:rFonts w:eastAsia="Times New Roman" w:cstheme="minorHAnsi"/>
          <w:color w:val="002060"/>
          <w:sz w:val="24"/>
          <w:szCs w:val="24"/>
        </w:rPr>
        <w:t xml:space="preserve"> </w:t>
      </w:r>
    </w:p>
    <w:p w14:paraId="2E4B7DCD" w14:textId="09E5FC2E" w:rsidR="003E7B9D" w:rsidRDefault="0032076D" w:rsidP="0085093F">
      <w:pPr>
        <w:spacing w:line="240" w:lineRule="auto"/>
        <w:rPr>
          <w:rFonts w:eastAsia="Times New Roman" w:cstheme="minorHAnsi"/>
          <w:sz w:val="24"/>
          <w:szCs w:val="24"/>
        </w:rPr>
      </w:pPr>
      <w:r w:rsidRPr="00A65950">
        <w:rPr>
          <w:rFonts w:eastAsia="Times New Roman" w:cstheme="minorHAnsi"/>
          <w:sz w:val="24"/>
          <w:szCs w:val="24"/>
        </w:rPr>
        <w:t xml:space="preserve">Select My HR, </w:t>
      </w:r>
      <w:r w:rsidR="000C47FD">
        <w:rPr>
          <w:rFonts w:eastAsia="Times New Roman" w:cstheme="minorHAnsi"/>
          <w:sz w:val="24"/>
          <w:szCs w:val="24"/>
        </w:rPr>
        <w:t xml:space="preserve">Global Learning, </w:t>
      </w:r>
      <w:r w:rsidR="003E7B9D">
        <w:rPr>
          <w:rFonts w:eastAsia="Times New Roman" w:cstheme="minorHAnsi"/>
          <w:sz w:val="24"/>
          <w:szCs w:val="24"/>
        </w:rPr>
        <w:t>from the right side of the page</w:t>
      </w:r>
    </w:p>
    <w:p w14:paraId="7CB8EA8D" w14:textId="6D3B9E68" w:rsidR="003E7B9D" w:rsidRDefault="003E7B9D" w:rsidP="0085093F">
      <w:pPr>
        <w:spacing w:line="240" w:lineRule="auto"/>
        <w:rPr>
          <w:rFonts w:eastAsia="Times New Roman" w:cstheme="minorHAnsi"/>
          <w:sz w:val="24"/>
          <w:szCs w:val="24"/>
        </w:rPr>
      </w:pPr>
      <w:r w:rsidRPr="003E7B9D">
        <w:rPr>
          <w:rFonts w:eastAsia="Times New Roman" w:cstheme="minorHAnsi"/>
          <w:noProof/>
          <w:sz w:val="24"/>
          <w:szCs w:val="24"/>
        </w:rPr>
        <w:drawing>
          <wp:inline distT="0" distB="0" distL="0" distR="0" wp14:anchorId="2338FC36" wp14:editId="63556E16">
            <wp:extent cx="755650" cy="647700"/>
            <wp:effectExtent l="0" t="0" r="6350" b="0"/>
            <wp:docPr id="1750789306" name="Picture 1" descr="A yellow and grey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89306" name="Picture 1" descr="A yellow and grey square with white text&#10;&#10;Description automatically generated"/>
                    <pic:cNvPicPr/>
                  </pic:nvPicPr>
                  <pic:blipFill>
                    <a:blip r:embed="rId6"/>
                    <a:stretch>
                      <a:fillRect/>
                    </a:stretch>
                  </pic:blipFill>
                  <pic:spPr>
                    <a:xfrm>
                      <a:off x="0" y="0"/>
                      <a:ext cx="756932" cy="648799"/>
                    </a:xfrm>
                    <a:prstGeom prst="rect">
                      <a:avLst/>
                    </a:prstGeom>
                  </pic:spPr>
                </pic:pic>
              </a:graphicData>
            </a:graphic>
          </wp:inline>
        </w:drawing>
      </w:r>
    </w:p>
    <w:p w14:paraId="53E9BC51" w14:textId="77777777" w:rsidR="003E7B9D" w:rsidRDefault="003E7B9D" w:rsidP="0085093F">
      <w:pPr>
        <w:spacing w:line="240" w:lineRule="auto"/>
        <w:rPr>
          <w:rFonts w:eastAsia="Times New Roman" w:cstheme="minorHAnsi"/>
          <w:sz w:val="24"/>
          <w:szCs w:val="24"/>
        </w:rPr>
      </w:pPr>
      <w:r>
        <w:rPr>
          <w:rFonts w:eastAsia="Times New Roman" w:cstheme="minorHAnsi"/>
          <w:sz w:val="24"/>
          <w:szCs w:val="24"/>
        </w:rPr>
        <w:t xml:space="preserve">Select </w:t>
      </w:r>
      <w:r w:rsidR="0032076D" w:rsidRPr="00A65950">
        <w:rPr>
          <w:rFonts w:eastAsia="Times New Roman" w:cstheme="minorHAnsi"/>
          <w:sz w:val="24"/>
          <w:szCs w:val="24"/>
        </w:rPr>
        <w:t xml:space="preserve">Learning, select Learning Connections. </w:t>
      </w:r>
    </w:p>
    <w:p w14:paraId="66BF74CB" w14:textId="3CABE59E" w:rsidR="003E7B9D" w:rsidRDefault="003E7B9D" w:rsidP="0085093F">
      <w:pPr>
        <w:spacing w:line="240" w:lineRule="auto"/>
        <w:rPr>
          <w:rFonts w:eastAsia="Times New Roman" w:cstheme="minorHAnsi"/>
          <w:sz w:val="24"/>
          <w:szCs w:val="24"/>
        </w:rPr>
      </w:pPr>
      <w:r w:rsidRPr="003E7B9D">
        <w:rPr>
          <w:rFonts w:eastAsia="Times New Roman" w:cstheme="minorHAnsi"/>
          <w:noProof/>
          <w:sz w:val="24"/>
          <w:szCs w:val="24"/>
        </w:rPr>
        <w:drawing>
          <wp:inline distT="0" distB="0" distL="0" distR="0" wp14:anchorId="29618C96" wp14:editId="6381C2B1">
            <wp:extent cx="1041368" cy="847725"/>
            <wp:effectExtent l="0" t="0" r="6985" b="0"/>
            <wp:docPr id="1577109879" name="Picture 1" descr="A person sitting at a desk writing on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09879" name="Picture 1" descr="A person sitting at a desk writing on a paper&#10;&#10;Description automatically generated"/>
                    <pic:cNvPicPr/>
                  </pic:nvPicPr>
                  <pic:blipFill>
                    <a:blip r:embed="rId7"/>
                    <a:stretch>
                      <a:fillRect/>
                    </a:stretch>
                  </pic:blipFill>
                  <pic:spPr>
                    <a:xfrm>
                      <a:off x="0" y="0"/>
                      <a:ext cx="1046438" cy="851852"/>
                    </a:xfrm>
                    <a:prstGeom prst="rect">
                      <a:avLst/>
                    </a:prstGeom>
                  </pic:spPr>
                </pic:pic>
              </a:graphicData>
            </a:graphic>
          </wp:inline>
        </w:drawing>
      </w:r>
    </w:p>
    <w:p w14:paraId="144ADB1C" w14:textId="77777777" w:rsidR="003E7B9D" w:rsidRDefault="000B2C4C" w:rsidP="0085093F">
      <w:pPr>
        <w:spacing w:line="240" w:lineRule="auto"/>
        <w:rPr>
          <w:rFonts w:eastAsia="Times New Roman" w:cstheme="minorHAnsi"/>
          <w:sz w:val="24"/>
          <w:szCs w:val="24"/>
        </w:rPr>
      </w:pPr>
      <w:r w:rsidRPr="00A65950">
        <w:rPr>
          <w:rFonts w:eastAsia="Times New Roman" w:cstheme="minorHAnsi"/>
          <w:sz w:val="24"/>
          <w:szCs w:val="24"/>
        </w:rPr>
        <w:t>Log on with your employee number and password set up when newly hired.</w:t>
      </w:r>
      <w:r w:rsidR="00B926D4">
        <w:rPr>
          <w:rFonts w:eastAsia="Times New Roman" w:cstheme="minorHAnsi"/>
          <w:sz w:val="24"/>
          <w:szCs w:val="24"/>
        </w:rPr>
        <w:t xml:space="preserve"> </w:t>
      </w:r>
    </w:p>
    <w:p w14:paraId="719F082D" w14:textId="36632338" w:rsidR="006F1F27" w:rsidRPr="00B926D4" w:rsidRDefault="0032076D" w:rsidP="0085093F">
      <w:pPr>
        <w:spacing w:line="240" w:lineRule="auto"/>
        <w:rPr>
          <w:rFonts w:eastAsia="Times New Roman" w:cstheme="minorHAnsi"/>
          <w:sz w:val="24"/>
          <w:szCs w:val="24"/>
        </w:rPr>
      </w:pPr>
      <w:r w:rsidRPr="00A65950">
        <w:rPr>
          <w:rFonts w:eastAsia="Times New Roman" w:cstheme="minorHAnsi"/>
          <w:i/>
          <w:iCs/>
          <w:sz w:val="24"/>
          <w:szCs w:val="24"/>
        </w:rPr>
        <w:t>If you do not have a username/password, contact IT at</w:t>
      </w:r>
      <w:r w:rsidRPr="000C47FD">
        <w:rPr>
          <w:rFonts w:eastAsia="Times New Roman" w:cstheme="minorHAnsi"/>
          <w:i/>
          <w:iCs/>
          <w:color w:val="002060"/>
          <w:sz w:val="24"/>
          <w:szCs w:val="24"/>
        </w:rPr>
        <w:t xml:space="preserve"> </w:t>
      </w:r>
      <w:hyperlink r:id="rId8" w:history="1">
        <w:r w:rsidRPr="000C47FD">
          <w:rPr>
            <w:rStyle w:val="Hyperlink"/>
            <w:rFonts w:cstheme="minorHAnsi"/>
            <w:b/>
            <w:bCs/>
            <w:i/>
            <w:iCs/>
            <w:color w:val="002060"/>
            <w:sz w:val="24"/>
            <w:szCs w:val="24"/>
            <w:shd w:val="clear" w:color="auto" w:fill="FFFFFF"/>
          </w:rPr>
          <w:t>ITServicedesk@hertz.com</w:t>
        </w:r>
      </w:hyperlink>
    </w:p>
    <w:bookmarkEnd w:id="0"/>
    <w:p w14:paraId="457EC81B" w14:textId="55D9CD43" w:rsidR="006F1F27" w:rsidRPr="00A65950" w:rsidRDefault="006F1F27" w:rsidP="0085093F">
      <w:pPr>
        <w:spacing w:line="240" w:lineRule="auto"/>
        <w:rPr>
          <w:rFonts w:eastAsia="Times New Roman" w:cstheme="minorHAnsi"/>
          <w:sz w:val="24"/>
          <w:szCs w:val="24"/>
        </w:rPr>
      </w:pPr>
      <w:r w:rsidRPr="00A65950">
        <w:rPr>
          <w:rFonts w:cstheme="minorHAnsi"/>
          <w:noProof/>
          <w:sz w:val="24"/>
          <w:szCs w:val="24"/>
        </w:rPr>
        <w:drawing>
          <wp:inline distT="0" distB="0" distL="0" distR="0" wp14:anchorId="19D8A30E" wp14:editId="4D0EE80F">
            <wp:extent cx="1198323" cy="964065"/>
            <wp:effectExtent l="0" t="0" r="190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7760" cy="1011883"/>
                    </a:xfrm>
                    <a:prstGeom prst="rect">
                      <a:avLst/>
                    </a:prstGeom>
                  </pic:spPr>
                </pic:pic>
              </a:graphicData>
            </a:graphic>
          </wp:inline>
        </w:drawing>
      </w:r>
      <w:r w:rsidR="0032076D" w:rsidRPr="00A65950">
        <w:rPr>
          <w:rFonts w:eastAsia="Times New Roman" w:cstheme="minorHAnsi"/>
          <w:sz w:val="24"/>
          <w:szCs w:val="24"/>
        </w:rPr>
        <w:t xml:space="preserve"> </w:t>
      </w:r>
    </w:p>
    <w:p w14:paraId="17E945E7" w14:textId="0BBCDC1F" w:rsidR="006F1F27" w:rsidRPr="00A65950" w:rsidRDefault="000B2C4C" w:rsidP="0085093F">
      <w:pPr>
        <w:spacing w:line="240" w:lineRule="auto"/>
        <w:rPr>
          <w:rFonts w:eastAsia="Times New Roman" w:cstheme="minorHAnsi"/>
          <w:sz w:val="24"/>
          <w:szCs w:val="24"/>
        </w:rPr>
      </w:pPr>
      <w:r w:rsidRPr="00A65950">
        <w:rPr>
          <w:rFonts w:eastAsia="Times New Roman" w:cstheme="minorHAnsi"/>
          <w:sz w:val="24"/>
          <w:szCs w:val="24"/>
        </w:rPr>
        <w:t>Once you are logged in, use the search bar o</w:t>
      </w:r>
      <w:r w:rsidR="006F1F27" w:rsidRPr="00A65950">
        <w:rPr>
          <w:rFonts w:eastAsia="Times New Roman" w:cstheme="minorHAnsi"/>
          <w:sz w:val="24"/>
          <w:szCs w:val="24"/>
        </w:rPr>
        <w:t>n the top right corner</w:t>
      </w:r>
      <w:r w:rsidR="009F0C2D" w:rsidRPr="00A65950">
        <w:rPr>
          <w:rFonts w:eastAsia="Times New Roman" w:cstheme="minorHAnsi"/>
          <w:sz w:val="24"/>
          <w:szCs w:val="24"/>
        </w:rPr>
        <w:t xml:space="preserve"> to locate the </w:t>
      </w:r>
      <w:r w:rsidR="00B926D4">
        <w:rPr>
          <w:rFonts w:eastAsia="Times New Roman" w:cstheme="minorHAnsi"/>
          <w:sz w:val="24"/>
          <w:szCs w:val="24"/>
        </w:rPr>
        <w:t xml:space="preserve">required </w:t>
      </w:r>
      <w:r w:rsidR="009F0C2D" w:rsidRPr="00A65950">
        <w:rPr>
          <w:rFonts w:eastAsia="Times New Roman" w:cstheme="minorHAnsi"/>
          <w:sz w:val="24"/>
          <w:szCs w:val="24"/>
        </w:rPr>
        <w:t>clas</w:t>
      </w:r>
      <w:r w:rsidR="00B926D4">
        <w:rPr>
          <w:rFonts w:eastAsia="Times New Roman" w:cstheme="minorHAnsi"/>
          <w:sz w:val="24"/>
          <w:szCs w:val="24"/>
        </w:rPr>
        <w:t>s</w:t>
      </w:r>
    </w:p>
    <w:p w14:paraId="640AB6D7" w14:textId="198C051D" w:rsidR="00B926D4" w:rsidRPr="00B926D4" w:rsidRDefault="009F0C2D" w:rsidP="0072567E">
      <w:pPr>
        <w:pStyle w:val="paragraph"/>
        <w:spacing w:before="0" w:beforeAutospacing="0" w:after="0" w:afterAutospacing="0"/>
        <w:textAlignment w:val="baseline"/>
        <w:rPr>
          <w:rFonts w:asciiTheme="minorHAnsi" w:hAnsiTheme="minorHAnsi" w:cstheme="minorHAnsi"/>
          <w:sz w:val="24"/>
          <w:szCs w:val="24"/>
          <w:lang w:val="en-IE"/>
        </w:rPr>
      </w:pPr>
      <w:r w:rsidRPr="00A65950">
        <w:rPr>
          <w:rStyle w:val="normaltextrun"/>
          <w:rFonts w:asciiTheme="minorHAnsi" w:hAnsiTheme="minorHAnsi" w:cstheme="minorHAnsi"/>
          <w:sz w:val="24"/>
          <w:szCs w:val="24"/>
        </w:rPr>
        <w:t>Oracle Requisitioner 102 - Oracle Cloud Requisitioner</w:t>
      </w:r>
      <w:r w:rsidRPr="00A65950">
        <w:rPr>
          <w:rStyle w:val="eop"/>
          <w:rFonts w:asciiTheme="minorHAnsi" w:hAnsiTheme="minorHAnsi" w:cstheme="minorHAnsi"/>
          <w:sz w:val="24"/>
          <w:szCs w:val="24"/>
          <w:lang w:val="en-IE"/>
        </w:rPr>
        <w:t> </w:t>
      </w:r>
    </w:p>
    <w:p w14:paraId="5EDE3BC9" w14:textId="7BD44626" w:rsidR="006F1F27" w:rsidRPr="00A65950" w:rsidRDefault="006F1F27" w:rsidP="0085093F">
      <w:pPr>
        <w:spacing w:line="240" w:lineRule="auto"/>
        <w:rPr>
          <w:rFonts w:eastAsia="Times New Roman" w:cstheme="minorHAnsi"/>
          <w:sz w:val="24"/>
          <w:szCs w:val="24"/>
        </w:rPr>
      </w:pPr>
      <w:r w:rsidRPr="00A65950">
        <w:rPr>
          <w:rFonts w:cstheme="minorHAnsi"/>
          <w:noProof/>
          <w:sz w:val="24"/>
          <w:szCs w:val="24"/>
        </w:rPr>
        <w:drawing>
          <wp:inline distT="0" distB="0" distL="0" distR="0" wp14:anchorId="7655DE12" wp14:editId="3358FC33">
            <wp:extent cx="1983288" cy="46260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42691" cy="476460"/>
                    </a:xfrm>
                    <a:prstGeom prst="rect">
                      <a:avLst/>
                    </a:prstGeom>
                  </pic:spPr>
                </pic:pic>
              </a:graphicData>
            </a:graphic>
          </wp:inline>
        </w:drawing>
      </w:r>
    </w:p>
    <w:p w14:paraId="2358C2D4" w14:textId="61069945" w:rsidR="006F1F27" w:rsidRPr="00A65950" w:rsidRDefault="009F0C2D" w:rsidP="0085093F">
      <w:pPr>
        <w:spacing w:line="240" w:lineRule="auto"/>
        <w:rPr>
          <w:rFonts w:eastAsia="Times New Roman" w:cstheme="minorHAnsi"/>
          <w:sz w:val="24"/>
          <w:szCs w:val="24"/>
        </w:rPr>
      </w:pPr>
      <w:r w:rsidRPr="00A65950">
        <w:rPr>
          <w:rFonts w:eastAsia="Times New Roman" w:cstheme="minorHAnsi"/>
          <w:sz w:val="24"/>
          <w:szCs w:val="24"/>
        </w:rPr>
        <w:t>F</w:t>
      </w:r>
      <w:r w:rsidR="006F1F27" w:rsidRPr="00A65950">
        <w:rPr>
          <w:rFonts w:eastAsia="Times New Roman" w:cstheme="minorHAnsi"/>
          <w:sz w:val="24"/>
          <w:szCs w:val="24"/>
        </w:rPr>
        <w:t>rom selection, double click on the picture icon</w:t>
      </w:r>
      <w:r w:rsidR="000A113D" w:rsidRPr="00A65950">
        <w:rPr>
          <w:rFonts w:eastAsia="Times New Roman" w:cstheme="minorHAnsi"/>
          <w:sz w:val="24"/>
          <w:szCs w:val="24"/>
        </w:rPr>
        <w:t xml:space="preserve"> depending on the Language requirement. </w:t>
      </w:r>
    </w:p>
    <w:p w14:paraId="54CB8EE8" w14:textId="021261E4" w:rsidR="006F1F27" w:rsidRPr="00A65950" w:rsidRDefault="000A113D" w:rsidP="0085093F">
      <w:pPr>
        <w:spacing w:line="240" w:lineRule="auto"/>
        <w:rPr>
          <w:rFonts w:eastAsia="Times New Roman" w:cstheme="minorHAnsi"/>
          <w:sz w:val="24"/>
          <w:szCs w:val="24"/>
        </w:rPr>
      </w:pPr>
      <w:r w:rsidRPr="00A65950">
        <w:rPr>
          <w:rFonts w:eastAsia="Times New Roman" w:cstheme="minorHAnsi"/>
          <w:noProof/>
          <w:sz w:val="24"/>
          <w:szCs w:val="24"/>
        </w:rPr>
        <w:drawing>
          <wp:inline distT="0" distB="0" distL="0" distR="0" wp14:anchorId="16421D68" wp14:editId="38520741">
            <wp:extent cx="1134627" cy="943628"/>
            <wp:effectExtent l="0" t="0" r="8890" b="889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1"/>
                    <a:stretch>
                      <a:fillRect/>
                    </a:stretch>
                  </pic:blipFill>
                  <pic:spPr>
                    <a:xfrm>
                      <a:off x="0" y="0"/>
                      <a:ext cx="1166106" cy="969808"/>
                    </a:xfrm>
                    <a:prstGeom prst="rect">
                      <a:avLst/>
                    </a:prstGeom>
                  </pic:spPr>
                </pic:pic>
              </a:graphicData>
            </a:graphic>
          </wp:inline>
        </w:drawing>
      </w:r>
    </w:p>
    <w:p w14:paraId="70380CF4" w14:textId="23F03C9A" w:rsidR="006F1F27" w:rsidRPr="00A65950" w:rsidRDefault="006F1F27" w:rsidP="0085093F">
      <w:pPr>
        <w:spacing w:line="240" w:lineRule="auto"/>
        <w:rPr>
          <w:rFonts w:eastAsia="Times New Roman" w:cstheme="minorHAnsi"/>
          <w:i/>
          <w:iCs/>
          <w:sz w:val="24"/>
          <w:szCs w:val="24"/>
        </w:rPr>
      </w:pPr>
      <w:r w:rsidRPr="00A65950">
        <w:rPr>
          <w:rFonts w:eastAsia="Times New Roman" w:cstheme="minorHAnsi"/>
          <w:sz w:val="24"/>
          <w:szCs w:val="24"/>
        </w:rPr>
        <w:t xml:space="preserve">Select Request and follow the prompts. </w:t>
      </w:r>
      <w:r w:rsidRPr="00A65950">
        <w:rPr>
          <w:rFonts w:eastAsia="Times New Roman" w:cstheme="minorHAnsi"/>
          <w:i/>
          <w:iCs/>
          <w:sz w:val="24"/>
          <w:szCs w:val="24"/>
        </w:rPr>
        <w:t xml:space="preserve">If there is a note you have already </w:t>
      </w:r>
      <w:proofErr w:type="gramStart"/>
      <w:r w:rsidRPr="00A65950">
        <w:rPr>
          <w:rFonts w:eastAsia="Times New Roman" w:cstheme="minorHAnsi"/>
          <w:i/>
          <w:iCs/>
          <w:sz w:val="24"/>
          <w:szCs w:val="24"/>
        </w:rPr>
        <w:t>complete</w:t>
      </w:r>
      <w:proofErr w:type="gramEnd"/>
      <w:r w:rsidRPr="00A65950">
        <w:rPr>
          <w:rFonts w:eastAsia="Times New Roman" w:cstheme="minorHAnsi"/>
          <w:i/>
          <w:iCs/>
          <w:sz w:val="24"/>
          <w:szCs w:val="24"/>
        </w:rPr>
        <w:t xml:space="preserve"> the training you may need to take the Oracle refresher training,</w:t>
      </w:r>
      <w:r w:rsidR="009B2684" w:rsidRPr="00A65950">
        <w:rPr>
          <w:rFonts w:eastAsia="Times New Roman" w:cstheme="minorHAnsi"/>
          <w:i/>
          <w:iCs/>
          <w:sz w:val="24"/>
          <w:szCs w:val="24"/>
        </w:rPr>
        <w:t xml:space="preserve"> search for refresher training.</w:t>
      </w:r>
    </w:p>
    <w:p w14:paraId="1010BAE1" w14:textId="77777777" w:rsidR="00B926D4" w:rsidRDefault="000E26DD" w:rsidP="009B2684">
      <w:pPr>
        <w:spacing w:line="240" w:lineRule="auto"/>
        <w:rPr>
          <w:rFonts w:eastAsia="Times New Roman" w:cstheme="minorHAnsi"/>
          <w:sz w:val="24"/>
          <w:szCs w:val="24"/>
        </w:rPr>
      </w:pPr>
      <w:r w:rsidRPr="00A65950">
        <w:rPr>
          <w:rFonts w:eastAsia="Times New Roman" w:cstheme="minorHAnsi"/>
          <w:noProof/>
          <w:sz w:val="24"/>
          <w:szCs w:val="24"/>
        </w:rPr>
        <w:lastRenderedPageBreak/>
        <w:drawing>
          <wp:inline distT="0" distB="0" distL="0" distR="0" wp14:anchorId="09F6E287" wp14:editId="0E18A0FE">
            <wp:extent cx="1027134" cy="639680"/>
            <wp:effectExtent l="0" t="0" r="1905" b="8255"/>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12"/>
                    <a:stretch>
                      <a:fillRect/>
                    </a:stretch>
                  </pic:blipFill>
                  <pic:spPr>
                    <a:xfrm>
                      <a:off x="0" y="0"/>
                      <a:ext cx="1059926" cy="660103"/>
                    </a:xfrm>
                    <a:prstGeom prst="rect">
                      <a:avLst/>
                    </a:prstGeom>
                  </pic:spPr>
                </pic:pic>
              </a:graphicData>
            </a:graphic>
          </wp:inline>
        </w:drawing>
      </w:r>
    </w:p>
    <w:p w14:paraId="012A4EB1" w14:textId="62577150" w:rsidR="00A006C6" w:rsidRDefault="009B2684" w:rsidP="009B2684">
      <w:pPr>
        <w:spacing w:line="240" w:lineRule="auto"/>
        <w:rPr>
          <w:rFonts w:eastAsia="Times New Roman" w:cstheme="minorHAnsi"/>
          <w:sz w:val="24"/>
          <w:szCs w:val="24"/>
        </w:rPr>
      </w:pPr>
      <w:r w:rsidRPr="00A65950">
        <w:rPr>
          <w:rFonts w:eastAsia="Times New Roman" w:cstheme="minorHAnsi"/>
          <w:sz w:val="24"/>
          <w:szCs w:val="24"/>
        </w:rPr>
        <w:t>Upon finishing the course, save th</w:t>
      </w:r>
      <w:r w:rsidR="009225A8">
        <w:rPr>
          <w:rFonts w:eastAsia="Times New Roman" w:cstheme="minorHAnsi"/>
          <w:sz w:val="24"/>
          <w:szCs w:val="24"/>
        </w:rPr>
        <w:t>e</w:t>
      </w:r>
      <w:r w:rsidRPr="00A65950">
        <w:rPr>
          <w:rFonts w:eastAsia="Times New Roman" w:cstheme="minorHAnsi"/>
          <w:sz w:val="24"/>
          <w:szCs w:val="24"/>
        </w:rPr>
        <w:t xml:space="preserve"> </w:t>
      </w:r>
      <w:r w:rsidR="0085093F" w:rsidRPr="00A65950">
        <w:rPr>
          <w:rFonts w:eastAsia="Times New Roman" w:cstheme="minorHAnsi"/>
          <w:sz w:val="24"/>
          <w:szCs w:val="24"/>
        </w:rPr>
        <w:t>Certificate of Completion</w:t>
      </w:r>
      <w:r w:rsidR="00A006C6">
        <w:rPr>
          <w:rFonts w:eastAsia="Times New Roman" w:cstheme="minorHAnsi"/>
          <w:sz w:val="24"/>
          <w:szCs w:val="24"/>
        </w:rPr>
        <w:t>:</w:t>
      </w:r>
    </w:p>
    <w:p w14:paraId="4D6BCC28" w14:textId="77777777" w:rsidR="00A006C6" w:rsidRDefault="00A006C6" w:rsidP="009B2684">
      <w:pPr>
        <w:spacing w:line="240" w:lineRule="auto"/>
        <w:rPr>
          <w:rFonts w:eastAsia="Times New Roman" w:cstheme="minorHAnsi"/>
          <w:sz w:val="24"/>
          <w:szCs w:val="24"/>
        </w:rPr>
      </w:pPr>
      <w:r w:rsidRPr="00A006C6">
        <w:rPr>
          <w:rFonts w:eastAsia="Times New Roman" w:cstheme="minorHAnsi"/>
          <w:noProof/>
          <w:sz w:val="24"/>
          <w:szCs w:val="24"/>
        </w:rPr>
        <w:drawing>
          <wp:inline distT="0" distB="0" distL="0" distR="0" wp14:anchorId="439AFBB3" wp14:editId="39B44AA4">
            <wp:extent cx="1336028" cy="391102"/>
            <wp:effectExtent l="0" t="0" r="0" b="9525"/>
            <wp:docPr id="845241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41056" name=""/>
                    <pic:cNvPicPr/>
                  </pic:nvPicPr>
                  <pic:blipFill>
                    <a:blip r:embed="rId13"/>
                    <a:stretch>
                      <a:fillRect/>
                    </a:stretch>
                  </pic:blipFill>
                  <pic:spPr>
                    <a:xfrm>
                      <a:off x="0" y="0"/>
                      <a:ext cx="1366650" cy="400066"/>
                    </a:xfrm>
                    <a:prstGeom prst="rect">
                      <a:avLst/>
                    </a:prstGeom>
                  </pic:spPr>
                </pic:pic>
              </a:graphicData>
            </a:graphic>
          </wp:inline>
        </w:drawing>
      </w:r>
    </w:p>
    <w:p w14:paraId="286F8BB3" w14:textId="2632C0B7" w:rsidR="0072567E" w:rsidRDefault="009225A8" w:rsidP="009B2684">
      <w:pPr>
        <w:spacing w:line="240" w:lineRule="auto"/>
        <w:rPr>
          <w:rFonts w:eastAsia="Times New Roman" w:cstheme="minorHAnsi"/>
          <w:sz w:val="24"/>
          <w:szCs w:val="24"/>
        </w:rPr>
      </w:pPr>
      <w:r>
        <w:rPr>
          <w:rFonts w:eastAsia="Times New Roman" w:cstheme="minorHAnsi"/>
          <w:sz w:val="24"/>
          <w:szCs w:val="24"/>
        </w:rPr>
        <w:t xml:space="preserve">It </w:t>
      </w:r>
      <w:r w:rsidR="0072567E">
        <w:rPr>
          <w:rFonts w:eastAsia="Times New Roman" w:cstheme="minorHAnsi"/>
          <w:sz w:val="24"/>
          <w:szCs w:val="24"/>
        </w:rPr>
        <w:t xml:space="preserve">must be attached/uploaded to the </w:t>
      </w:r>
      <w:r w:rsidR="00524BF4" w:rsidRPr="00A65950">
        <w:rPr>
          <w:rFonts w:eastAsia="Times New Roman" w:cstheme="minorHAnsi"/>
          <w:sz w:val="24"/>
          <w:szCs w:val="24"/>
        </w:rPr>
        <w:t>Saviynt</w:t>
      </w:r>
      <w:r w:rsidR="006F1F27" w:rsidRPr="00A65950">
        <w:rPr>
          <w:rFonts w:eastAsia="Times New Roman" w:cstheme="minorHAnsi"/>
          <w:sz w:val="24"/>
          <w:szCs w:val="24"/>
        </w:rPr>
        <w:t xml:space="preserve"> </w:t>
      </w:r>
      <w:r w:rsidR="0085093F" w:rsidRPr="00A65950">
        <w:rPr>
          <w:rFonts w:eastAsia="Times New Roman" w:cstheme="minorHAnsi"/>
          <w:sz w:val="24"/>
          <w:szCs w:val="24"/>
        </w:rPr>
        <w:t>Oracle access request.</w:t>
      </w:r>
    </w:p>
    <w:p w14:paraId="20C7AE6E" w14:textId="6D27BC4B" w:rsidR="009B2684" w:rsidRPr="00A65950" w:rsidRDefault="006F1F27" w:rsidP="009B2684">
      <w:pPr>
        <w:spacing w:line="240" w:lineRule="auto"/>
        <w:rPr>
          <w:rFonts w:eastAsia="Times New Roman" w:cstheme="minorHAnsi"/>
          <w:sz w:val="24"/>
          <w:szCs w:val="24"/>
        </w:rPr>
      </w:pPr>
      <w:r w:rsidRPr="00A65950">
        <w:rPr>
          <w:rFonts w:eastAsia="Times New Roman" w:cstheme="minorHAnsi"/>
          <w:sz w:val="24"/>
          <w:szCs w:val="24"/>
        </w:rPr>
        <w:t>Follow the steps below to submit your access request.</w:t>
      </w:r>
    </w:p>
    <w:p w14:paraId="1632B93B" w14:textId="62210B29" w:rsidR="00CF56B6" w:rsidRPr="00A65950" w:rsidRDefault="00CF56B6" w:rsidP="00CF56B6">
      <w:pPr>
        <w:spacing w:after="0" w:line="240" w:lineRule="auto"/>
        <w:rPr>
          <w:rFonts w:cstheme="minorHAnsi"/>
          <w:b/>
          <w:bCs/>
          <w:color w:val="000000" w:themeColor="text1"/>
          <w:sz w:val="32"/>
          <w:szCs w:val="32"/>
        </w:rPr>
      </w:pPr>
      <w:r w:rsidRPr="00A65950">
        <w:rPr>
          <w:rFonts w:cstheme="minorHAnsi"/>
          <w:b/>
          <w:bCs/>
          <w:color w:val="000000" w:themeColor="text1"/>
          <w:sz w:val="32"/>
          <w:szCs w:val="32"/>
        </w:rPr>
        <w:t>Saviynt</w:t>
      </w:r>
      <w:r w:rsidR="001D2072">
        <w:rPr>
          <w:rFonts w:cstheme="minorHAnsi"/>
          <w:b/>
          <w:bCs/>
          <w:color w:val="000000" w:themeColor="text1"/>
          <w:sz w:val="32"/>
          <w:szCs w:val="32"/>
        </w:rPr>
        <w:t xml:space="preserve"> Log On</w:t>
      </w:r>
    </w:p>
    <w:p w14:paraId="139B75D5" w14:textId="77777777" w:rsidR="001D2072" w:rsidRDefault="001D2072" w:rsidP="001D2072">
      <w:pPr>
        <w:spacing w:after="0" w:line="240" w:lineRule="auto"/>
        <w:rPr>
          <w:rFonts w:eastAsia="Times New Roman" w:cstheme="minorHAnsi"/>
          <w:sz w:val="24"/>
          <w:szCs w:val="24"/>
        </w:rPr>
      </w:pPr>
    </w:p>
    <w:p w14:paraId="57DF006E" w14:textId="77777777" w:rsidR="001D2072" w:rsidRDefault="001D2072" w:rsidP="001D2072">
      <w:pPr>
        <w:spacing w:after="0" w:line="240" w:lineRule="auto"/>
        <w:rPr>
          <w:rFonts w:eastAsia="Times New Roman" w:cstheme="minorHAnsi"/>
          <w:sz w:val="24"/>
          <w:szCs w:val="24"/>
        </w:rPr>
      </w:pPr>
      <w:r>
        <w:rPr>
          <w:rFonts w:eastAsia="Times New Roman" w:cstheme="minorHAnsi"/>
          <w:sz w:val="24"/>
          <w:szCs w:val="24"/>
        </w:rPr>
        <w:t>Ensure you are logged into the Hertz network</w:t>
      </w:r>
    </w:p>
    <w:p w14:paraId="700710F6" w14:textId="77777777" w:rsidR="001D2072" w:rsidRDefault="001D2072" w:rsidP="001D2072">
      <w:pPr>
        <w:spacing w:after="0" w:line="240" w:lineRule="auto"/>
        <w:rPr>
          <w:rFonts w:eastAsia="Times New Roman" w:cstheme="minorHAnsi"/>
          <w:sz w:val="24"/>
          <w:szCs w:val="24"/>
        </w:rPr>
      </w:pPr>
    </w:p>
    <w:p w14:paraId="57B22A13" w14:textId="078479F5" w:rsidR="001D2072" w:rsidRDefault="00CF56B6" w:rsidP="0072567E">
      <w:pPr>
        <w:spacing w:after="0" w:line="240" w:lineRule="auto"/>
        <w:rPr>
          <w:rFonts w:eastAsia="Times New Roman" w:cstheme="minorHAnsi"/>
          <w:color w:val="4D4D4C"/>
          <w:sz w:val="24"/>
          <w:szCs w:val="24"/>
        </w:rPr>
      </w:pPr>
      <w:hyperlink r:id="rId14" w:history="1">
        <w:r w:rsidRPr="001D2072">
          <w:rPr>
            <w:rStyle w:val="Hyperlink"/>
            <w:rFonts w:eastAsia="Times New Roman" w:cstheme="minorHAnsi"/>
            <w:sz w:val="24"/>
            <w:szCs w:val="24"/>
          </w:rPr>
          <w:t>https://myapps.microsoft.com</w:t>
        </w:r>
      </w:hyperlink>
      <w:r w:rsidRPr="001D2072">
        <w:rPr>
          <w:rFonts w:eastAsia="Times New Roman" w:cstheme="minorHAnsi"/>
          <w:color w:val="4D4D4C"/>
          <w:sz w:val="24"/>
          <w:szCs w:val="24"/>
        </w:rPr>
        <w:t xml:space="preserve"> (using your </w:t>
      </w:r>
      <w:hyperlink r:id="rId15" w:anchor="#######@hertz.net" w:history="1">
        <w:r w:rsidRPr="001D2072">
          <w:rPr>
            <w:rStyle w:val="Hyperlink"/>
            <w:rFonts w:eastAsia="Times New Roman" w:cstheme="minorHAnsi"/>
            <w:sz w:val="24"/>
            <w:szCs w:val="24"/>
          </w:rPr>
          <w:t>hz########@hertz.net</w:t>
        </w:r>
      </w:hyperlink>
      <w:r w:rsidRPr="001D2072">
        <w:rPr>
          <w:rFonts w:eastAsia="Times New Roman" w:cstheme="minorHAnsi"/>
          <w:color w:val="4D4D4C"/>
          <w:sz w:val="24"/>
          <w:szCs w:val="24"/>
        </w:rPr>
        <w:t xml:space="preserve"> username and password) to access Saviynt. There you will see a page of tiles for each Hertz application:</w:t>
      </w:r>
    </w:p>
    <w:p w14:paraId="4F124D3D" w14:textId="77777777" w:rsidR="0072567E" w:rsidRPr="0072567E" w:rsidRDefault="0072567E" w:rsidP="0072567E">
      <w:pPr>
        <w:spacing w:after="0" w:line="240" w:lineRule="auto"/>
        <w:rPr>
          <w:rFonts w:eastAsia="Times New Roman" w:cstheme="minorHAnsi"/>
          <w:color w:val="4D4D4C"/>
          <w:sz w:val="24"/>
          <w:szCs w:val="24"/>
        </w:rPr>
      </w:pPr>
    </w:p>
    <w:p w14:paraId="40051130" w14:textId="0C93DB68" w:rsidR="001D2072" w:rsidRDefault="001D2072" w:rsidP="00CB0E05">
      <w:pPr>
        <w:rPr>
          <w:rStyle w:val="Hyperlink"/>
        </w:rPr>
      </w:pPr>
      <w:r>
        <w:t xml:space="preserve">Go to MY apps </w:t>
      </w:r>
      <w:r w:rsidRPr="00CB0E05">
        <w:rPr>
          <w:u w:val="single"/>
        </w:rPr>
        <w:t>My Apps (microsoft.com)</w:t>
      </w:r>
    </w:p>
    <w:p w14:paraId="3170879C" w14:textId="54F66B32" w:rsidR="001D2072" w:rsidRPr="00CB0E05" w:rsidRDefault="001D2072" w:rsidP="00CB0E05">
      <w:pPr>
        <w:rPr>
          <w:color w:val="0000FF"/>
          <w:u w:val="single"/>
        </w:rPr>
      </w:pPr>
      <w:r w:rsidRPr="00CB0E05">
        <w:rPr>
          <w:rFonts w:eastAsia="Times New Roman" w:cstheme="minorHAnsi"/>
          <w:color w:val="4D4D4C"/>
          <w:sz w:val="24"/>
          <w:szCs w:val="24"/>
        </w:rPr>
        <w:t xml:space="preserve">Note: If you logged onto the Hertz </w:t>
      </w:r>
      <w:r w:rsidR="00262155" w:rsidRPr="00CB0E05">
        <w:rPr>
          <w:rFonts w:eastAsia="Times New Roman" w:cstheme="minorHAnsi"/>
          <w:color w:val="4D4D4C"/>
          <w:sz w:val="24"/>
          <w:szCs w:val="24"/>
        </w:rPr>
        <w:t>network,</w:t>
      </w:r>
      <w:r w:rsidRPr="00CB0E05">
        <w:rPr>
          <w:rFonts w:eastAsia="Times New Roman" w:cstheme="minorHAnsi"/>
          <w:color w:val="4D4D4C"/>
          <w:sz w:val="24"/>
          <w:szCs w:val="24"/>
        </w:rPr>
        <w:t xml:space="preserve"> Saviynt will automatically log in. Hertz network is typically email: </w:t>
      </w:r>
      <w:hyperlink r:id="rId16" w:history="1">
        <w:r w:rsidRPr="00CB0E05">
          <w:rPr>
            <w:rStyle w:val="Hyperlink"/>
            <w:rFonts w:eastAsia="Times New Roman" w:cstheme="minorHAnsi"/>
            <w:sz w:val="24"/>
            <w:szCs w:val="24"/>
          </w:rPr>
          <w:t>hz########@hertz.net</w:t>
        </w:r>
      </w:hyperlink>
      <w:r w:rsidRPr="00CB0E05">
        <w:rPr>
          <w:rFonts w:eastAsia="Times New Roman" w:cstheme="minorHAnsi"/>
          <w:color w:val="4D4D4C"/>
          <w:sz w:val="24"/>
          <w:szCs w:val="24"/>
        </w:rPr>
        <w:t xml:space="preserve"> username and password (single sign on PW)</w:t>
      </w:r>
    </w:p>
    <w:p w14:paraId="450F3540" w14:textId="77777777" w:rsidR="001D2072" w:rsidRDefault="001D2072" w:rsidP="00CB0E05">
      <w:r>
        <w:t>Click on Saviynt</w:t>
      </w:r>
    </w:p>
    <w:p w14:paraId="47311575" w14:textId="6816D557" w:rsidR="001D2072" w:rsidRDefault="001D2072" w:rsidP="00CB0E05">
      <w:r w:rsidRPr="00684E0F">
        <w:rPr>
          <w:noProof/>
        </w:rPr>
        <w:drawing>
          <wp:inline distT="0" distB="0" distL="0" distR="0" wp14:anchorId="309125E8" wp14:editId="123ED87A">
            <wp:extent cx="1137142" cy="1143832"/>
            <wp:effectExtent l="0" t="0" r="635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7"/>
                    <a:stretch>
                      <a:fillRect/>
                    </a:stretch>
                  </pic:blipFill>
                  <pic:spPr>
                    <a:xfrm>
                      <a:off x="0" y="0"/>
                      <a:ext cx="1147548" cy="1154299"/>
                    </a:xfrm>
                    <a:prstGeom prst="rect">
                      <a:avLst/>
                    </a:prstGeom>
                  </pic:spPr>
                </pic:pic>
              </a:graphicData>
            </a:graphic>
          </wp:inline>
        </w:drawing>
      </w:r>
    </w:p>
    <w:p w14:paraId="4110F329" w14:textId="77777777" w:rsidR="001D2072" w:rsidRDefault="001D2072" w:rsidP="00CB0E05">
      <w:r>
        <w:t>Click on Request New Access</w:t>
      </w:r>
    </w:p>
    <w:p w14:paraId="424D3493" w14:textId="77777777" w:rsidR="001D2072" w:rsidRDefault="001D2072" w:rsidP="00CB0E05">
      <w:r w:rsidRPr="005418BA">
        <w:rPr>
          <w:noProof/>
        </w:rPr>
        <w:drawing>
          <wp:inline distT="0" distB="0" distL="0" distR="0" wp14:anchorId="70753CD0" wp14:editId="065D72ED">
            <wp:extent cx="1342767" cy="829864"/>
            <wp:effectExtent l="0" t="0" r="0" b="8890"/>
            <wp:docPr id="10" name="Picture 10"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Description automatically generated with medium confidence"/>
                    <pic:cNvPicPr/>
                  </pic:nvPicPr>
                  <pic:blipFill>
                    <a:blip r:embed="rId18"/>
                    <a:stretch>
                      <a:fillRect/>
                    </a:stretch>
                  </pic:blipFill>
                  <pic:spPr>
                    <a:xfrm>
                      <a:off x="0" y="0"/>
                      <a:ext cx="1359774" cy="840375"/>
                    </a:xfrm>
                    <a:prstGeom prst="rect">
                      <a:avLst/>
                    </a:prstGeom>
                  </pic:spPr>
                </pic:pic>
              </a:graphicData>
            </a:graphic>
          </wp:inline>
        </w:drawing>
      </w:r>
    </w:p>
    <w:p w14:paraId="26E6CC96" w14:textId="77777777" w:rsidR="001D2072" w:rsidRDefault="001D2072" w:rsidP="001D2072">
      <w:pPr>
        <w:pStyle w:val="ListParagraph"/>
      </w:pPr>
    </w:p>
    <w:p w14:paraId="3C685688" w14:textId="77777777" w:rsidR="00610712" w:rsidRDefault="00610712" w:rsidP="00CB0E05"/>
    <w:p w14:paraId="02884C41" w14:textId="77777777" w:rsidR="00610712" w:rsidRDefault="00610712" w:rsidP="00CB0E05"/>
    <w:p w14:paraId="191FB165" w14:textId="77777777" w:rsidR="00610712" w:rsidRDefault="00610712" w:rsidP="00CB0E05"/>
    <w:p w14:paraId="7F436085" w14:textId="41E213D5" w:rsidR="001D2072" w:rsidRDefault="001D2072" w:rsidP="00CB0E05">
      <w:r>
        <w:lastRenderedPageBreak/>
        <w:t xml:space="preserve">Search for </w:t>
      </w:r>
      <w:r w:rsidRPr="00CB0E05">
        <w:rPr>
          <w:b/>
          <w:bCs/>
        </w:rPr>
        <w:t>Oracle ERP</w:t>
      </w:r>
    </w:p>
    <w:p w14:paraId="3A708660" w14:textId="360EB674" w:rsidR="001D2072" w:rsidRDefault="001D2072" w:rsidP="00CB0E05">
      <w:r w:rsidRPr="005418BA">
        <w:rPr>
          <w:noProof/>
        </w:rPr>
        <w:drawing>
          <wp:inline distT="0" distB="0" distL="0" distR="0" wp14:anchorId="240D01AE" wp14:editId="54FE678D">
            <wp:extent cx="1883451" cy="857250"/>
            <wp:effectExtent l="0" t="0" r="2540" b="0"/>
            <wp:docPr id="19" name="Picture 19"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low confidence"/>
                    <pic:cNvPicPr/>
                  </pic:nvPicPr>
                  <pic:blipFill>
                    <a:blip r:embed="rId19"/>
                    <a:stretch>
                      <a:fillRect/>
                    </a:stretch>
                  </pic:blipFill>
                  <pic:spPr>
                    <a:xfrm>
                      <a:off x="0" y="0"/>
                      <a:ext cx="1913889" cy="871104"/>
                    </a:xfrm>
                    <a:prstGeom prst="rect">
                      <a:avLst/>
                    </a:prstGeom>
                  </pic:spPr>
                </pic:pic>
              </a:graphicData>
            </a:graphic>
          </wp:inline>
        </w:drawing>
      </w:r>
    </w:p>
    <w:p w14:paraId="098487BD" w14:textId="77777777" w:rsidR="0072567E" w:rsidRDefault="0072567E" w:rsidP="0072567E">
      <w:pPr>
        <w:pStyle w:val="ListParagraph"/>
      </w:pPr>
    </w:p>
    <w:p w14:paraId="107D09FC" w14:textId="01A77C99" w:rsidR="001D2072" w:rsidRDefault="001D2072" w:rsidP="00CB0E05">
      <w:r>
        <w:t>Click the Oracle ERP tile</w:t>
      </w:r>
    </w:p>
    <w:p w14:paraId="73FD76EB" w14:textId="3993F976" w:rsidR="001D2072" w:rsidRDefault="001D2072" w:rsidP="00CB0E05">
      <w:r w:rsidRPr="005418BA">
        <w:rPr>
          <w:noProof/>
        </w:rPr>
        <w:drawing>
          <wp:inline distT="0" distB="0" distL="0" distR="0" wp14:anchorId="61D2FA41" wp14:editId="33848357">
            <wp:extent cx="1386154" cy="1609725"/>
            <wp:effectExtent l="0" t="0" r="5080" b="0"/>
            <wp:docPr id="21" name="Picture 21" descr="A screenshot of a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phone&#10;&#10;Description automatically generated with medium confidence"/>
                    <pic:cNvPicPr/>
                  </pic:nvPicPr>
                  <pic:blipFill>
                    <a:blip r:embed="rId20"/>
                    <a:stretch>
                      <a:fillRect/>
                    </a:stretch>
                  </pic:blipFill>
                  <pic:spPr>
                    <a:xfrm>
                      <a:off x="0" y="0"/>
                      <a:ext cx="1454240" cy="1688792"/>
                    </a:xfrm>
                    <a:prstGeom prst="rect">
                      <a:avLst/>
                    </a:prstGeom>
                  </pic:spPr>
                </pic:pic>
              </a:graphicData>
            </a:graphic>
          </wp:inline>
        </w:drawing>
      </w:r>
    </w:p>
    <w:p w14:paraId="5DC7F8A6" w14:textId="77777777" w:rsidR="001D2072" w:rsidRPr="00CB0E05" w:rsidRDefault="001D2072" w:rsidP="00CB0E05">
      <w:pPr>
        <w:rPr>
          <w:b/>
          <w:bCs/>
        </w:rPr>
      </w:pPr>
      <w:r>
        <w:t xml:space="preserve">Click on </w:t>
      </w:r>
      <w:r w:rsidRPr="00CB0E05">
        <w:rPr>
          <w:b/>
          <w:bCs/>
        </w:rPr>
        <w:t>Modify Existing Account</w:t>
      </w:r>
    </w:p>
    <w:p w14:paraId="5B9AEC11" w14:textId="77777777" w:rsidR="001D2072" w:rsidRPr="00CB0E05" w:rsidRDefault="001D2072" w:rsidP="00CB0E05">
      <w:pPr>
        <w:rPr>
          <w:b/>
          <w:bCs/>
        </w:rPr>
      </w:pPr>
      <w:r w:rsidRPr="005418BA">
        <w:rPr>
          <w:noProof/>
        </w:rPr>
        <w:drawing>
          <wp:inline distT="0" distB="0" distL="0" distR="0" wp14:anchorId="6454348B" wp14:editId="35931C72">
            <wp:extent cx="2152650" cy="2354461"/>
            <wp:effectExtent l="0" t="0" r="0" b="8255"/>
            <wp:docPr id="22" name="Picture 22" descr="A screenshot of a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shot of a application&#10;&#10;Description automatically generated with medium confidence"/>
                    <pic:cNvPicPr/>
                  </pic:nvPicPr>
                  <pic:blipFill>
                    <a:blip r:embed="rId21"/>
                    <a:stretch>
                      <a:fillRect/>
                    </a:stretch>
                  </pic:blipFill>
                  <pic:spPr>
                    <a:xfrm>
                      <a:off x="0" y="0"/>
                      <a:ext cx="2180231" cy="2384628"/>
                    </a:xfrm>
                    <a:prstGeom prst="rect">
                      <a:avLst/>
                    </a:prstGeom>
                  </pic:spPr>
                </pic:pic>
              </a:graphicData>
            </a:graphic>
          </wp:inline>
        </w:drawing>
      </w:r>
    </w:p>
    <w:p w14:paraId="78C9D793" w14:textId="77777777" w:rsidR="001D2072" w:rsidRPr="0072567E" w:rsidRDefault="001D2072" w:rsidP="0072567E">
      <w:pPr>
        <w:rPr>
          <w:b/>
          <w:bCs/>
        </w:rPr>
      </w:pPr>
    </w:p>
    <w:p w14:paraId="72601AF6" w14:textId="77777777" w:rsidR="001D2072" w:rsidRDefault="001D2072" w:rsidP="00CB0E05">
      <w:r w:rsidRPr="005418BA">
        <w:t>Click</w:t>
      </w:r>
      <w:r>
        <w:t xml:space="preserve"> this icon</w:t>
      </w:r>
    </w:p>
    <w:p w14:paraId="6BF7333F" w14:textId="77777777" w:rsidR="001D2072" w:rsidRPr="005418BA" w:rsidRDefault="001D2072" w:rsidP="00CB0E05">
      <w:r w:rsidRPr="005418BA">
        <w:rPr>
          <w:noProof/>
        </w:rPr>
        <w:drawing>
          <wp:inline distT="0" distB="0" distL="0" distR="0" wp14:anchorId="353A216E" wp14:editId="4416AC75">
            <wp:extent cx="1648986" cy="866775"/>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68598" cy="877084"/>
                    </a:xfrm>
                    <a:prstGeom prst="rect">
                      <a:avLst/>
                    </a:prstGeom>
                  </pic:spPr>
                </pic:pic>
              </a:graphicData>
            </a:graphic>
          </wp:inline>
        </w:drawing>
      </w:r>
    </w:p>
    <w:p w14:paraId="0575D6AD" w14:textId="77777777" w:rsidR="001D2072" w:rsidRDefault="001D2072" w:rsidP="001D2072">
      <w:pPr>
        <w:pStyle w:val="ListParagraph"/>
        <w:rPr>
          <w:b/>
          <w:bCs/>
        </w:rPr>
      </w:pPr>
    </w:p>
    <w:p w14:paraId="14B955C9" w14:textId="77777777" w:rsidR="001D2072" w:rsidRPr="00CB0E05" w:rsidRDefault="001D2072" w:rsidP="00CB0E05">
      <w:pPr>
        <w:rPr>
          <w:b/>
          <w:bCs/>
        </w:rPr>
      </w:pPr>
      <w:r w:rsidRPr="00684E0F">
        <w:lastRenderedPageBreak/>
        <w:t xml:space="preserve">Click </w:t>
      </w:r>
      <w:r w:rsidRPr="00CB0E05">
        <w:rPr>
          <w:b/>
          <w:bCs/>
        </w:rPr>
        <w:t>Yes</w:t>
      </w:r>
    </w:p>
    <w:p w14:paraId="5994BB81" w14:textId="683A1671" w:rsidR="001D2072" w:rsidRPr="00CB0E05" w:rsidRDefault="001D2072" w:rsidP="00CB0E05">
      <w:pPr>
        <w:rPr>
          <w:b/>
          <w:bCs/>
        </w:rPr>
      </w:pPr>
      <w:r w:rsidRPr="00684E0F">
        <w:rPr>
          <w:noProof/>
        </w:rPr>
        <w:drawing>
          <wp:inline distT="0" distB="0" distL="0" distR="0" wp14:anchorId="208CB583" wp14:editId="697AAADD">
            <wp:extent cx="3579962" cy="765332"/>
            <wp:effectExtent l="0" t="0" r="1905" b="0"/>
            <wp:docPr id="5" name="Picture 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medium confidence"/>
                    <pic:cNvPicPr/>
                  </pic:nvPicPr>
                  <pic:blipFill>
                    <a:blip r:embed="rId23"/>
                    <a:stretch>
                      <a:fillRect/>
                    </a:stretch>
                  </pic:blipFill>
                  <pic:spPr>
                    <a:xfrm>
                      <a:off x="0" y="0"/>
                      <a:ext cx="3609386" cy="771622"/>
                    </a:xfrm>
                    <a:prstGeom prst="rect">
                      <a:avLst/>
                    </a:prstGeom>
                  </pic:spPr>
                </pic:pic>
              </a:graphicData>
            </a:graphic>
          </wp:inline>
        </w:drawing>
      </w:r>
    </w:p>
    <w:p w14:paraId="39EA341B" w14:textId="77777777" w:rsidR="001D2072" w:rsidRPr="00684E0F" w:rsidRDefault="001D2072" w:rsidP="00CB0E05">
      <w:r w:rsidRPr="00684E0F">
        <w:t>Click</w:t>
      </w:r>
      <w:r w:rsidRPr="00CB0E05">
        <w:rPr>
          <w:b/>
          <w:bCs/>
        </w:rPr>
        <w:t xml:space="preserve"> Checkout</w:t>
      </w:r>
    </w:p>
    <w:p w14:paraId="68DDCD64" w14:textId="77777777" w:rsidR="001D2072" w:rsidRDefault="001D2072" w:rsidP="001D2072">
      <w:pPr>
        <w:pStyle w:val="ListParagraph"/>
      </w:pPr>
    </w:p>
    <w:p w14:paraId="776BB82D" w14:textId="64619241" w:rsidR="001D2072" w:rsidRDefault="001D2072" w:rsidP="001D2072">
      <w:r w:rsidRPr="00684E0F">
        <w:rPr>
          <w:noProof/>
        </w:rPr>
        <w:drawing>
          <wp:inline distT="0" distB="0" distL="0" distR="0" wp14:anchorId="41922D4A" wp14:editId="43381E7F">
            <wp:extent cx="1069675" cy="1323497"/>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4"/>
                    <a:stretch>
                      <a:fillRect/>
                    </a:stretch>
                  </pic:blipFill>
                  <pic:spPr>
                    <a:xfrm>
                      <a:off x="0" y="0"/>
                      <a:ext cx="1085420" cy="1342978"/>
                    </a:xfrm>
                    <a:prstGeom prst="rect">
                      <a:avLst/>
                    </a:prstGeom>
                  </pic:spPr>
                </pic:pic>
              </a:graphicData>
            </a:graphic>
          </wp:inline>
        </w:drawing>
      </w:r>
    </w:p>
    <w:p w14:paraId="7A8587B6" w14:textId="77777777" w:rsidR="001D2072" w:rsidRDefault="001D2072" w:rsidP="00CB0E05">
      <w:r>
        <w:t xml:space="preserve">Click </w:t>
      </w:r>
      <w:r w:rsidRPr="00CB0E05">
        <w:rPr>
          <w:b/>
          <w:bCs/>
        </w:rPr>
        <w:t>Close</w:t>
      </w:r>
    </w:p>
    <w:p w14:paraId="7F8C9365" w14:textId="63ABB145" w:rsidR="001D2072" w:rsidRDefault="001D2072" w:rsidP="0072567E">
      <w:r w:rsidRPr="00684E0F">
        <w:rPr>
          <w:noProof/>
        </w:rPr>
        <w:drawing>
          <wp:inline distT="0" distB="0" distL="0" distR="0" wp14:anchorId="7C4ABAED" wp14:editId="4EB3DAF3">
            <wp:extent cx="2320506" cy="910460"/>
            <wp:effectExtent l="0" t="0" r="3810" b="4445"/>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25"/>
                    <a:stretch>
                      <a:fillRect/>
                    </a:stretch>
                  </pic:blipFill>
                  <pic:spPr>
                    <a:xfrm>
                      <a:off x="0" y="0"/>
                      <a:ext cx="2338747" cy="917617"/>
                    </a:xfrm>
                    <a:prstGeom prst="rect">
                      <a:avLst/>
                    </a:prstGeom>
                  </pic:spPr>
                </pic:pic>
              </a:graphicData>
            </a:graphic>
          </wp:inline>
        </w:drawing>
      </w:r>
    </w:p>
    <w:p w14:paraId="4EFF81CD" w14:textId="48CA7494" w:rsidR="001D2072" w:rsidRDefault="001D2072" w:rsidP="00CB0E05">
      <w:r>
        <w:t>Select either Finance Persona Access or Finance Individual Roles</w:t>
      </w:r>
      <w:r w:rsidR="00970A12">
        <w:t>.  See below for details.</w:t>
      </w:r>
    </w:p>
    <w:p w14:paraId="0CA76301" w14:textId="42100229" w:rsidR="00CF7003" w:rsidRDefault="00CF7003" w:rsidP="00CF7003">
      <w:r w:rsidRPr="00684E0F">
        <w:rPr>
          <w:noProof/>
        </w:rPr>
        <w:drawing>
          <wp:inline distT="0" distB="0" distL="0" distR="0" wp14:anchorId="7B2FAD31" wp14:editId="43055EBA">
            <wp:extent cx="3172683" cy="1846053"/>
            <wp:effectExtent l="0" t="0" r="8890" b="1905"/>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26"/>
                    <a:stretch>
                      <a:fillRect/>
                    </a:stretch>
                  </pic:blipFill>
                  <pic:spPr>
                    <a:xfrm>
                      <a:off x="0" y="0"/>
                      <a:ext cx="3201058" cy="1862563"/>
                    </a:xfrm>
                    <a:prstGeom prst="rect">
                      <a:avLst/>
                    </a:prstGeom>
                  </pic:spPr>
                </pic:pic>
              </a:graphicData>
            </a:graphic>
          </wp:inline>
        </w:drawing>
      </w:r>
    </w:p>
    <w:p w14:paraId="259E6CBC" w14:textId="77777777" w:rsidR="00970A12" w:rsidRDefault="00970A12" w:rsidP="00CF7003"/>
    <w:p w14:paraId="1D87093E" w14:textId="77777777" w:rsidR="00970A12" w:rsidRDefault="00970A12" w:rsidP="00CF7003"/>
    <w:p w14:paraId="4E889BBD" w14:textId="77777777" w:rsidR="00970A12" w:rsidRDefault="00970A12" w:rsidP="00CF7003"/>
    <w:p w14:paraId="3FB7DEE1" w14:textId="77777777" w:rsidR="00970A12" w:rsidRDefault="00970A12" w:rsidP="00CF7003"/>
    <w:p w14:paraId="49B21EA6" w14:textId="77777777" w:rsidR="00970A12" w:rsidRDefault="00970A12" w:rsidP="00CF7003"/>
    <w:p w14:paraId="5C2A29A4" w14:textId="77777777" w:rsidR="00CF7003" w:rsidRDefault="001D2072" w:rsidP="001D2072">
      <w:r w:rsidRPr="00B54A6D">
        <w:rPr>
          <w:b/>
          <w:bCs/>
        </w:rPr>
        <w:lastRenderedPageBreak/>
        <w:t>Finance Persona Access</w:t>
      </w:r>
      <w:r w:rsidR="00CF7003">
        <w:t>:</w:t>
      </w:r>
    </w:p>
    <w:p w14:paraId="3B2375E8" w14:textId="5EB83731" w:rsidR="001D2072" w:rsidRDefault="001D2072" w:rsidP="001D2072">
      <w:r>
        <w:t xml:space="preserve">This will allow you to select a </w:t>
      </w:r>
      <w:r w:rsidRPr="00706572">
        <w:rPr>
          <w:b/>
          <w:bCs/>
        </w:rPr>
        <w:t xml:space="preserve">single </w:t>
      </w:r>
      <w:proofErr w:type="gramStart"/>
      <w:r w:rsidRPr="00706572">
        <w:rPr>
          <w:b/>
          <w:bCs/>
        </w:rPr>
        <w:t>persona</w:t>
      </w:r>
      <w:proofErr w:type="gramEnd"/>
      <w:r>
        <w:t xml:space="preserve"> that </w:t>
      </w:r>
      <w:r w:rsidR="00706572">
        <w:t xml:space="preserve">has many </w:t>
      </w:r>
      <w:r>
        <w:t xml:space="preserve">different </w:t>
      </w:r>
      <w:r w:rsidR="00706572">
        <w:t>sub-</w:t>
      </w:r>
      <w:r>
        <w:t xml:space="preserve">roles that are included with a single persona such as PO Requisitioner, PO Inquiry, AP Inquiry etc. The name of each persona will give you a high-level overview of what </w:t>
      </w:r>
      <w:proofErr w:type="gramStart"/>
      <w:r>
        <w:t>the roles</w:t>
      </w:r>
      <w:proofErr w:type="gramEnd"/>
      <w:r>
        <w:t xml:space="preserve"> are included as well as which business units are included in that persona.</w:t>
      </w:r>
    </w:p>
    <w:p w14:paraId="1752E840" w14:textId="04614615" w:rsidR="00C3607A" w:rsidRDefault="0072567E" w:rsidP="001D2072">
      <w:pPr>
        <w:rPr>
          <w:b/>
          <w:bCs/>
        </w:rPr>
      </w:pPr>
      <w:r>
        <w:t>All new request to have access to create requisitions, process receipts, view the PO and invoices,</w:t>
      </w:r>
      <w:r w:rsidR="00706572">
        <w:t xml:space="preserve"> </w:t>
      </w:r>
      <w:r w:rsidR="00C3607A">
        <w:t xml:space="preserve">search for </w:t>
      </w:r>
      <w:r w:rsidR="001D2072">
        <w:t>“</w:t>
      </w:r>
      <w:r w:rsidR="001D2072" w:rsidRPr="00B54A6D">
        <w:rPr>
          <w:b/>
          <w:bCs/>
        </w:rPr>
        <w:t xml:space="preserve">HTZ Procurement </w:t>
      </w:r>
      <w:r w:rsidR="00ED290E">
        <w:rPr>
          <w:b/>
          <w:bCs/>
        </w:rPr>
        <w:t>requeste</w:t>
      </w:r>
      <w:r w:rsidR="00C3607A">
        <w:rPr>
          <w:b/>
          <w:bCs/>
        </w:rPr>
        <w:t>r XX_XXXX_XXXX</w:t>
      </w:r>
    </w:p>
    <w:p w14:paraId="5F248CA3" w14:textId="2A5E84B4" w:rsidR="006704AC" w:rsidRDefault="00C52A11" w:rsidP="001D2072">
      <w:r>
        <w:t xml:space="preserve">Ensure you pick the </w:t>
      </w:r>
      <w:r w:rsidR="001D2072">
        <w:t>business unit</w:t>
      </w:r>
      <w:r w:rsidR="00EE3705">
        <w:t xml:space="preserve"> where you will be ordering </w:t>
      </w:r>
      <w:r w:rsidR="00EB10B0">
        <w:t xml:space="preserve">examples: </w:t>
      </w:r>
      <w:r w:rsidR="001D2072">
        <w:t>US</w:t>
      </w:r>
      <w:r w:rsidR="00EE3705">
        <w:t>, CA</w:t>
      </w:r>
      <w:r w:rsidR="00EB10B0">
        <w:t xml:space="preserve">, </w:t>
      </w:r>
      <w:r w:rsidR="00EE3705">
        <w:t>NA</w:t>
      </w:r>
      <w:r w:rsidR="00EB10B0">
        <w:t>=</w:t>
      </w:r>
      <w:r w:rsidR="00EE3705">
        <w:t xml:space="preserve">US &amp;CA, UK, DE, FR </w:t>
      </w:r>
      <w:r w:rsidR="00262155">
        <w:t>etc.</w:t>
      </w:r>
    </w:p>
    <w:p w14:paraId="5A6F165A" w14:textId="7F77B4D0" w:rsidR="001D2072" w:rsidRDefault="006704AC" w:rsidP="001D2072">
      <w:r>
        <w:t xml:space="preserve">Next look for </w:t>
      </w:r>
      <w:r w:rsidR="001D2072">
        <w:t xml:space="preserve">Fleet, </w:t>
      </w:r>
      <w:r w:rsidR="00CF7003">
        <w:t>Non-Fleet</w:t>
      </w:r>
      <w:r w:rsidR="001D2072">
        <w:t xml:space="preserve">, or both type roles </w:t>
      </w:r>
      <w:r w:rsidR="00262155">
        <w:t>to</w:t>
      </w:r>
      <w:r>
        <w:t xml:space="preserve"> review </w:t>
      </w:r>
      <w:r w:rsidR="00706572">
        <w:t xml:space="preserve">what access is provided hover over </w:t>
      </w:r>
      <w:r w:rsidR="00CF7003">
        <w:t>the “</w:t>
      </w:r>
      <w:r w:rsidR="001D2072">
        <w:t xml:space="preserve">i” </w:t>
      </w:r>
      <w:proofErr w:type="gramStart"/>
      <w:r w:rsidR="001D2072">
        <w:t xml:space="preserve">icon </w:t>
      </w:r>
      <w:r w:rsidR="00610712">
        <w:t>.</w:t>
      </w:r>
      <w:proofErr w:type="gramEnd"/>
      <w:r w:rsidR="00610712">
        <w:t xml:space="preserve"> NOTE: Fleet is for buyers of automobiles. If you order parts, suppliers or services choose </w:t>
      </w:r>
      <w:proofErr w:type="gramStart"/>
      <w:r w:rsidR="00610712">
        <w:t>Non Fleet</w:t>
      </w:r>
      <w:proofErr w:type="gramEnd"/>
    </w:p>
    <w:p w14:paraId="44982E2C" w14:textId="6BA28A37" w:rsidR="00706572" w:rsidRDefault="00610712" w:rsidP="001D2072">
      <w:pPr>
        <w:rPr>
          <w:b/>
          <w:bCs/>
          <w:sz w:val="28"/>
          <w:szCs w:val="28"/>
        </w:rPr>
      </w:pPr>
      <w:r>
        <w:rPr>
          <w:b/>
          <w:bCs/>
        </w:rPr>
        <w:t xml:space="preserve">Majority of users in the US for </w:t>
      </w:r>
      <w:r w:rsidR="00CF7003" w:rsidRPr="00610712">
        <w:rPr>
          <w:b/>
          <w:bCs/>
        </w:rPr>
        <w:t>non-fleet</w:t>
      </w:r>
      <w:r w:rsidR="00706572" w:rsidRPr="00610712">
        <w:rPr>
          <w:b/>
          <w:bCs/>
        </w:rPr>
        <w:t xml:space="preserve"> ordering</w:t>
      </w:r>
      <w:r w:rsidR="00F30C2B" w:rsidRPr="00610712">
        <w:rPr>
          <w:b/>
          <w:bCs/>
        </w:rPr>
        <w:t xml:space="preserve"> select: </w:t>
      </w:r>
      <w:r w:rsidR="00C94165" w:rsidRPr="00610712">
        <w:rPr>
          <w:b/>
          <w:bCs/>
          <w:sz w:val="28"/>
          <w:szCs w:val="28"/>
        </w:rPr>
        <w:t xml:space="preserve">HTZ Procurement requester-US </w:t>
      </w:r>
      <w:r w:rsidR="00EB10B0" w:rsidRPr="00610712">
        <w:rPr>
          <w:b/>
          <w:bCs/>
          <w:sz w:val="28"/>
          <w:szCs w:val="28"/>
        </w:rPr>
        <w:t>Non-</w:t>
      </w:r>
      <w:proofErr w:type="spellStart"/>
      <w:r w:rsidR="00EB10B0" w:rsidRPr="00610712">
        <w:rPr>
          <w:b/>
          <w:bCs/>
          <w:sz w:val="28"/>
          <w:szCs w:val="28"/>
        </w:rPr>
        <w:t>Fleet</w:t>
      </w:r>
      <w:r w:rsidR="00C94165" w:rsidRPr="00610712">
        <w:rPr>
          <w:b/>
          <w:bCs/>
          <w:sz w:val="28"/>
          <w:szCs w:val="28"/>
        </w:rPr>
        <w:t>_Persona</w:t>
      </w:r>
      <w:proofErr w:type="spellEnd"/>
      <w:r w:rsidR="00970A12">
        <w:rPr>
          <w:b/>
          <w:bCs/>
          <w:sz w:val="28"/>
          <w:szCs w:val="28"/>
        </w:rPr>
        <w:t xml:space="preserve"> </w:t>
      </w:r>
    </w:p>
    <w:p w14:paraId="0D2A2EBF" w14:textId="09336439" w:rsidR="00970A12" w:rsidRPr="00610712" w:rsidRDefault="00970A12" w:rsidP="001D2072">
      <w:pPr>
        <w:rPr>
          <w:b/>
          <w:bCs/>
          <w:sz w:val="28"/>
          <w:szCs w:val="28"/>
        </w:rPr>
      </w:pPr>
      <w:r w:rsidRPr="00970A12">
        <w:rPr>
          <w:b/>
          <w:bCs/>
          <w:sz w:val="28"/>
          <w:szCs w:val="28"/>
        </w:rPr>
        <w:t>Only select HTZ Procurement requester-NA Non-</w:t>
      </w:r>
      <w:proofErr w:type="spellStart"/>
      <w:r w:rsidRPr="00970A12">
        <w:rPr>
          <w:b/>
          <w:bCs/>
          <w:sz w:val="28"/>
          <w:szCs w:val="28"/>
        </w:rPr>
        <w:t>Fleet_Persona</w:t>
      </w:r>
      <w:proofErr w:type="spellEnd"/>
      <w:r w:rsidRPr="00970A12">
        <w:rPr>
          <w:b/>
          <w:bCs/>
          <w:sz w:val="28"/>
          <w:szCs w:val="28"/>
        </w:rPr>
        <w:t xml:space="preserve"> when you need access to USA and Canada</w:t>
      </w:r>
    </w:p>
    <w:p w14:paraId="206BF4A8" w14:textId="7B6804A9" w:rsidR="001D2072" w:rsidRDefault="001D2072" w:rsidP="001D2072">
      <w:pPr>
        <w:pStyle w:val="ListParagraph"/>
        <w:ind w:left="0"/>
      </w:pPr>
    </w:p>
    <w:p w14:paraId="50073EDB" w14:textId="77777777" w:rsidR="00946021" w:rsidRDefault="00946021" w:rsidP="00946021">
      <w:r w:rsidRPr="00B54A6D">
        <w:rPr>
          <w:b/>
          <w:bCs/>
        </w:rPr>
        <w:t>Finance Individual Roles</w:t>
      </w:r>
      <w:r>
        <w:t>:</w:t>
      </w:r>
    </w:p>
    <w:p w14:paraId="68958734" w14:textId="22017242" w:rsidR="001D2072" w:rsidRDefault="00946021" w:rsidP="00F42F21">
      <w:r>
        <w:t xml:space="preserve">Selecting an individual role will allow you to request a single job role, this is helpful if you already have a </w:t>
      </w:r>
      <w:proofErr w:type="gramStart"/>
      <w:r>
        <w:t>persona</w:t>
      </w:r>
      <w:proofErr w:type="gramEnd"/>
      <w:r>
        <w:t xml:space="preserve"> assigned to you, but you need an </w:t>
      </w:r>
      <w:r w:rsidR="00262155">
        <w:t>added</w:t>
      </w:r>
      <w:r>
        <w:t xml:space="preserve"> role added.</w:t>
      </w:r>
    </w:p>
    <w:p w14:paraId="3E1B4727" w14:textId="0AF69C3B" w:rsidR="00F42F21" w:rsidRDefault="004F5AC4" w:rsidP="003248F5">
      <w:r>
        <w:t xml:space="preserve">Example: if you </w:t>
      </w:r>
      <w:proofErr w:type="gramStart"/>
      <w:r>
        <w:t>selected</w:t>
      </w:r>
      <w:proofErr w:type="gramEnd"/>
      <w:r>
        <w:t xml:space="preserve"> Finance Persona Access</w:t>
      </w:r>
      <w:r w:rsidR="00E44941">
        <w:t xml:space="preserve">, available role </w:t>
      </w:r>
      <w:r w:rsidR="00FB612F">
        <w:t>is</w:t>
      </w:r>
      <w:r w:rsidR="00E44941">
        <w:t xml:space="preserve"> blank, but the selected Role on the right shows a list of </w:t>
      </w:r>
      <w:r w:rsidR="00FB612F">
        <w:t>job functions.  You already have a Person assigned.</w:t>
      </w:r>
    </w:p>
    <w:p w14:paraId="52F5B66E" w14:textId="0799F8BD" w:rsidR="004B2A49" w:rsidRDefault="004B2A49" w:rsidP="003248F5">
      <w:r w:rsidRPr="004B2A49">
        <w:rPr>
          <w:noProof/>
        </w:rPr>
        <w:drawing>
          <wp:inline distT="0" distB="0" distL="0" distR="0" wp14:anchorId="38E82149" wp14:editId="2C1F8BAF">
            <wp:extent cx="3631721" cy="2253529"/>
            <wp:effectExtent l="0" t="0" r="6985" b="0"/>
            <wp:docPr id="1804414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14118" name=""/>
                    <pic:cNvPicPr/>
                  </pic:nvPicPr>
                  <pic:blipFill>
                    <a:blip r:embed="rId27"/>
                    <a:stretch>
                      <a:fillRect/>
                    </a:stretch>
                  </pic:blipFill>
                  <pic:spPr>
                    <a:xfrm>
                      <a:off x="0" y="0"/>
                      <a:ext cx="3714611" cy="2304964"/>
                    </a:xfrm>
                    <a:prstGeom prst="rect">
                      <a:avLst/>
                    </a:prstGeom>
                  </pic:spPr>
                </pic:pic>
              </a:graphicData>
            </a:graphic>
          </wp:inline>
        </w:drawing>
      </w:r>
    </w:p>
    <w:p w14:paraId="3CFEF962" w14:textId="4035FC67" w:rsidR="00236BD7" w:rsidRDefault="00F42F21" w:rsidP="00662651">
      <w:r w:rsidRPr="00F42F21">
        <w:rPr>
          <w:noProof/>
        </w:rPr>
        <w:lastRenderedPageBreak/>
        <w:drawing>
          <wp:inline distT="0" distB="0" distL="0" distR="0" wp14:anchorId="7220E510" wp14:editId="399C6E87">
            <wp:extent cx="3648974" cy="1503253"/>
            <wp:effectExtent l="0" t="0" r="8890" b="1905"/>
            <wp:docPr id="51164835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48358" name="Picture 1" descr="A screenshot of a computer&#10;&#10;Description automatically generated"/>
                    <pic:cNvPicPr/>
                  </pic:nvPicPr>
                  <pic:blipFill>
                    <a:blip r:embed="rId28"/>
                    <a:stretch>
                      <a:fillRect/>
                    </a:stretch>
                  </pic:blipFill>
                  <pic:spPr>
                    <a:xfrm>
                      <a:off x="0" y="0"/>
                      <a:ext cx="3673827" cy="1513491"/>
                    </a:xfrm>
                    <a:prstGeom prst="rect">
                      <a:avLst/>
                    </a:prstGeom>
                  </pic:spPr>
                </pic:pic>
              </a:graphicData>
            </a:graphic>
          </wp:inline>
        </w:drawing>
      </w:r>
    </w:p>
    <w:p w14:paraId="1A387057" w14:textId="24C48652" w:rsidR="00E44941" w:rsidRDefault="00E44941" w:rsidP="00FB612F"/>
    <w:p w14:paraId="0BD82161" w14:textId="77777777" w:rsidR="00D426A5" w:rsidRDefault="00F42F21" w:rsidP="00F42F21">
      <w:pPr>
        <w:rPr>
          <w:b/>
          <w:bCs/>
        </w:rPr>
      </w:pPr>
      <w:r w:rsidRPr="00EB10B0">
        <w:rPr>
          <w:b/>
          <w:bCs/>
        </w:rPr>
        <w:t xml:space="preserve">You already have a </w:t>
      </w:r>
      <w:proofErr w:type="gramStart"/>
      <w:r w:rsidRPr="00EB10B0">
        <w:rPr>
          <w:b/>
          <w:bCs/>
        </w:rPr>
        <w:t>persona</w:t>
      </w:r>
      <w:proofErr w:type="gramEnd"/>
      <w:r w:rsidR="00FB612F">
        <w:rPr>
          <w:b/>
          <w:bCs/>
        </w:rPr>
        <w:t xml:space="preserve"> assigned but need to add a role, s</w:t>
      </w:r>
      <w:r w:rsidR="00332015">
        <w:rPr>
          <w:b/>
          <w:bCs/>
        </w:rPr>
        <w:t>elect Finance Individual roles.</w:t>
      </w:r>
    </w:p>
    <w:p w14:paraId="10536593" w14:textId="6AE75BF2" w:rsidR="00332015" w:rsidRDefault="00332015" w:rsidP="00F42F21">
      <w:pPr>
        <w:rPr>
          <w:b/>
          <w:bCs/>
        </w:rPr>
      </w:pPr>
      <w:r>
        <w:rPr>
          <w:b/>
          <w:bCs/>
        </w:rPr>
        <w:t xml:space="preserve">Example you need access to </w:t>
      </w:r>
      <w:r w:rsidR="00F42F21" w:rsidRPr="00EB10B0">
        <w:rPr>
          <w:b/>
          <w:bCs/>
        </w:rPr>
        <w:t>add purchase requis</w:t>
      </w:r>
      <w:r w:rsidR="0007082E">
        <w:rPr>
          <w:b/>
          <w:bCs/>
        </w:rPr>
        <w:t>i</w:t>
      </w:r>
      <w:r w:rsidR="00F42F21" w:rsidRPr="00EB10B0">
        <w:rPr>
          <w:b/>
          <w:bCs/>
        </w:rPr>
        <w:t>tioners</w:t>
      </w:r>
      <w:r w:rsidR="00D426A5">
        <w:rPr>
          <w:b/>
          <w:bCs/>
        </w:rPr>
        <w:t xml:space="preserve">, </w:t>
      </w:r>
      <w:r w:rsidR="00D426A5" w:rsidRPr="00EB10B0">
        <w:rPr>
          <w:b/>
          <w:bCs/>
        </w:rPr>
        <w:t>choose HTZ PO Requisitioner JR</w:t>
      </w:r>
    </w:p>
    <w:p w14:paraId="2306FC11" w14:textId="36853C16" w:rsidR="00F42F21" w:rsidRDefault="00F42F21" w:rsidP="00F42F21">
      <w:pPr>
        <w:rPr>
          <w:b/>
          <w:bCs/>
        </w:rPr>
      </w:pPr>
      <w:r w:rsidRPr="00236BD7">
        <w:rPr>
          <w:noProof/>
        </w:rPr>
        <w:drawing>
          <wp:inline distT="0" distB="0" distL="0" distR="0" wp14:anchorId="4A261890" wp14:editId="2809DD05">
            <wp:extent cx="5448933" cy="474453"/>
            <wp:effectExtent l="0" t="0" r="0" b="1905"/>
            <wp:docPr id="382322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22471" name=""/>
                    <pic:cNvPicPr/>
                  </pic:nvPicPr>
                  <pic:blipFill>
                    <a:blip r:embed="rId29"/>
                    <a:stretch>
                      <a:fillRect/>
                    </a:stretch>
                  </pic:blipFill>
                  <pic:spPr>
                    <a:xfrm>
                      <a:off x="0" y="0"/>
                      <a:ext cx="5580979" cy="485951"/>
                    </a:xfrm>
                    <a:prstGeom prst="rect">
                      <a:avLst/>
                    </a:prstGeom>
                  </pic:spPr>
                </pic:pic>
              </a:graphicData>
            </a:graphic>
          </wp:inline>
        </w:drawing>
      </w:r>
    </w:p>
    <w:p w14:paraId="5B994C0A" w14:textId="47AE8B23" w:rsidR="00F42F21" w:rsidRDefault="00D426A5" w:rsidP="00D426A5">
      <w:r>
        <w:t xml:space="preserve">Example of </w:t>
      </w:r>
      <w:r w:rsidR="00662651">
        <w:t>how to search, once role is found, select + sign, role moves from left to right.</w:t>
      </w:r>
    </w:p>
    <w:p w14:paraId="7D3E2673" w14:textId="77777777" w:rsidR="00CB0E05" w:rsidRDefault="00FB612F" w:rsidP="00F33AA2">
      <w:r w:rsidRPr="003248F5">
        <w:rPr>
          <w:noProof/>
        </w:rPr>
        <w:drawing>
          <wp:inline distT="0" distB="0" distL="0" distR="0" wp14:anchorId="58C70FF6" wp14:editId="3A2493FC">
            <wp:extent cx="4384934" cy="1785830"/>
            <wp:effectExtent l="0" t="0" r="0" b="5080"/>
            <wp:docPr id="128216179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61795" name="Picture 1" descr="A screenshot of a computer&#10;&#10;Description automatically generated"/>
                    <pic:cNvPicPr/>
                  </pic:nvPicPr>
                  <pic:blipFill>
                    <a:blip r:embed="rId30"/>
                    <a:stretch>
                      <a:fillRect/>
                    </a:stretch>
                  </pic:blipFill>
                  <pic:spPr>
                    <a:xfrm>
                      <a:off x="0" y="0"/>
                      <a:ext cx="4392569" cy="1788939"/>
                    </a:xfrm>
                    <a:prstGeom prst="rect">
                      <a:avLst/>
                    </a:prstGeom>
                  </pic:spPr>
                </pic:pic>
              </a:graphicData>
            </a:graphic>
          </wp:inline>
        </w:drawing>
      </w:r>
    </w:p>
    <w:p w14:paraId="1B6F6B1C" w14:textId="0BA2BD20" w:rsidR="001D2072" w:rsidRDefault="001D2072" w:rsidP="00F33AA2">
      <w:r>
        <w:t xml:space="preserve">Once you are done requesting </w:t>
      </w:r>
      <w:proofErr w:type="gramStart"/>
      <w:r>
        <w:t>the access</w:t>
      </w:r>
      <w:proofErr w:type="gramEnd"/>
      <w:r>
        <w:t xml:space="preserve"> or choosing the persona, click the </w:t>
      </w:r>
      <w:r w:rsidRPr="00F33AA2">
        <w:rPr>
          <w:b/>
          <w:bCs/>
        </w:rPr>
        <w:t>Next</w:t>
      </w:r>
      <w:r>
        <w:t xml:space="preserve"> button.</w:t>
      </w:r>
    </w:p>
    <w:p w14:paraId="1C6CD0A3" w14:textId="77777777" w:rsidR="001D2072" w:rsidRDefault="001D2072" w:rsidP="00CB0E05">
      <w:r w:rsidRPr="00902205">
        <w:rPr>
          <w:noProof/>
        </w:rPr>
        <w:drawing>
          <wp:inline distT="0" distB="0" distL="0" distR="0" wp14:anchorId="071DF87C" wp14:editId="23D26F36">
            <wp:extent cx="2000529" cy="4572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000529" cy="457264"/>
                    </a:xfrm>
                    <a:prstGeom prst="rect">
                      <a:avLst/>
                    </a:prstGeom>
                  </pic:spPr>
                </pic:pic>
              </a:graphicData>
            </a:graphic>
          </wp:inline>
        </w:drawing>
      </w:r>
    </w:p>
    <w:p w14:paraId="158CD14A" w14:textId="77777777" w:rsidR="001D2072" w:rsidRDefault="001D2072" w:rsidP="00CB0E05"/>
    <w:p w14:paraId="5645AFB7" w14:textId="77777777" w:rsidR="001D2072" w:rsidRDefault="001D2072" w:rsidP="00F33AA2">
      <w:r>
        <w:t>Enter the justification for the access in the comments field.</w:t>
      </w:r>
    </w:p>
    <w:p w14:paraId="34863F43" w14:textId="2DA53D49" w:rsidR="001D2072" w:rsidRDefault="001D2072" w:rsidP="00CB0E05">
      <w:r w:rsidRPr="00902205">
        <w:rPr>
          <w:noProof/>
        </w:rPr>
        <w:drawing>
          <wp:inline distT="0" distB="0" distL="0" distR="0" wp14:anchorId="5B012D01" wp14:editId="572856A7">
            <wp:extent cx="1571844" cy="1038370"/>
            <wp:effectExtent l="0" t="0" r="9525" b="9525"/>
            <wp:docPr id="14" name="Picture 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10;&#10;Description automatically generated"/>
                    <pic:cNvPicPr/>
                  </pic:nvPicPr>
                  <pic:blipFill>
                    <a:blip r:embed="rId32"/>
                    <a:stretch>
                      <a:fillRect/>
                    </a:stretch>
                  </pic:blipFill>
                  <pic:spPr>
                    <a:xfrm>
                      <a:off x="0" y="0"/>
                      <a:ext cx="1571844" cy="1038370"/>
                    </a:xfrm>
                    <a:prstGeom prst="rect">
                      <a:avLst/>
                    </a:prstGeom>
                  </pic:spPr>
                </pic:pic>
              </a:graphicData>
            </a:graphic>
          </wp:inline>
        </w:drawing>
      </w:r>
    </w:p>
    <w:p w14:paraId="1D35BBB8" w14:textId="77777777" w:rsidR="001D2072" w:rsidRDefault="001D2072" w:rsidP="00CB0E05"/>
    <w:p w14:paraId="316F352C" w14:textId="77777777" w:rsidR="001D2072" w:rsidRDefault="001D2072" w:rsidP="00F33AA2">
      <w:r>
        <w:lastRenderedPageBreak/>
        <w:t xml:space="preserve">Click </w:t>
      </w:r>
      <w:r w:rsidRPr="00F33AA2">
        <w:rPr>
          <w:b/>
          <w:bCs/>
        </w:rPr>
        <w:t>Submit</w:t>
      </w:r>
    </w:p>
    <w:p w14:paraId="12579CB9" w14:textId="77777777" w:rsidR="001D2072" w:rsidRDefault="001D2072" w:rsidP="001D2072">
      <w:r w:rsidRPr="00902205">
        <w:rPr>
          <w:noProof/>
        </w:rPr>
        <w:drawing>
          <wp:inline distT="0" distB="0" distL="0" distR="0" wp14:anchorId="419135F6" wp14:editId="7ACFEA6B">
            <wp:extent cx="2076740" cy="628738"/>
            <wp:effectExtent l="0" t="0" r="0"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33"/>
                    <a:stretch>
                      <a:fillRect/>
                    </a:stretch>
                  </pic:blipFill>
                  <pic:spPr>
                    <a:xfrm>
                      <a:off x="0" y="0"/>
                      <a:ext cx="2076740" cy="628738"/>
                    </a:xfrm>
                    <a:prstGeom prst="rect">
                      <a:avLst/>
                    </a:prstGeom>
                  </pic:spPr>
                </pic:pic>
              </a:graphicData>
            </a:graphic>
          </wp:inline>
        </w:drawing>
      </w:r>
    </w:p>
    <w:p w14:paraId="0030778D" w14:textId="6F77958B" w:rsidR="001D2072" w:rsidRDefault="001D2072" w:rsidP="00F33AA2">
      <w:r>
        <w:t xml:space="preserve">A Saviynt Request number will be generated, and the request will be routed to your immediate supervisor for approval. Depending on the Persona and or roles(s), there may be other approvers based on what type of access is being </w:t>
      </w:r>
      <w:r w:rsidR="000537AF">
        <w:t>asked</w:t>
      </w:r>
      <w:r>
        <w:t xml:space="preserve">. Once the request is </w:t>
      </w:r>
      <w:r w:rsidRPr="00F33AA2">
        <w:rPr>
          <w:b/>
          <w:bCs/>
        </w:rPr>
        <w:t>fully approved,</w:t>
      </w:r>
      <w:r>
        <w:t xml:space="preserve"> </w:t>
      </w:r>
      <w:proofErr w:type="gramStart"/>
      <w:r>
        <w:t>the access</w:t>
      </w:r>
      <w:proofErr w:type="gramEnd"/>
      <w:r>
        <w:t xml:space="preserve"> should be granted within </w:t>
      </w:r>
      <w:r w:rsidR="004460ED">
        <w:t>a few</w:t>
      </w:r>
      <w:r>
        <w:t xml:space="preserve"> hours. </w:t>
      </w:r>
    </w:p>
    <w:p w14:paraId="6DDE6CE3" w14:textId="2886C51B" w:rsidR="006174FA" w:rsidRDefault="006174FA" w:rsidP="00F33AA2"/>
    <w:p w14:paraId="3E8E4FB8" w14:textId="1CDAB672" w:rsidR="006174FA" w:rsidRPr="004460ED" w:rsidRDefault="006174FA" w:rsidP="00F33AA2">
      <w:r>
        <w:t>For a copy of this guide, click on the below attachment.</w:t>
      </w:r>
    </w:p>
    <w:sectPr w:rsidR="006174FA" w:rsidRPr="00446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C53"/>
    <w:multiLevelType w:val="hybridMultilevel"/>
    <w:tmpl w:val="19B21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083C1C"/>
    <w:multiLevelType w:val="multilevel"/>
    <w:tmpl w:val="8D6A9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93233B"/>
    <w:multiLevelType w:val="multilevel"/>
    <w:tmpl w:val="E640BD5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ascii="Calibri" w:hAnsi="Calibri" w:cs="Calibri"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91C7A"/>
    <w:multiLevelType w:val="multilevel"/>
    <w:tmpl w:val="5F20E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44DC3"/>
    <w:multiLevelType w:val="multilevel"/>
    <w:tmpl w:val="ED3E07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E62DEB"/>
    <w:multiLevelType w:val="multilevel"/>
    <w:tmpl w:val="E640BD5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ascii="Calibri" w:hAnsi="Calibri" w:cs="Calibri"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71645"/>
    <w:multiLevelType w:val="multilevel"/>
    <w:tmpl w:val="FAF8C7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7921A1"/>
    <w:multiLevelType w:val="multilevel"/>
    <w:tmpl w:val="9BC8B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73598"/>
    <w:multiLevelType w:val="multilevel"/>
    <w:tmpl w:val="AA56575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ascii="Calibri" w:hAnsi="Calibri" w:cs="Calibri"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B6762"/>
    <w:multiLevelType w:val="multilevel"/>
    <w:tmpl w:val="31423B6C"/>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6BE2641"/>
    <w:multiLevelType w:val="multilevel"/>
    <w:tmpl w:val="A4305A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3C1083"/>
    <w:multiLevelType w:val="multilevel"/>
    <w:tmpl w:val="61206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773D8D"/>
    <w:multiLevelType w:val="hybridMultilevel"/>
    <w:tmpl w:val="1896AF8C"/>
    <w:lvl w:ilvl="0" w:tplc="F2A2FA0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E01E69"/>
    <w:multiLevelType w:val="multilevel"/>
    <w:tmpl w:val="BF42EB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D434A5"/>
    <w:multiLevelType w:val="multilevel"/>
    <w:tmpl w:val="BB9E55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01781D"/>
    <w:multiLevelType w:val="multilevel"/>
    <w:tmpl w:val="710AF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4659B1"/>
    <w:multiLevelType w:val="multilevel"/>
    <w:tmpl w:val="2E0E51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DB4C49"/>
    <w:multiLevelType w:val="multilevel"/>
    <w:tmpl w:val="BDD887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08661">
    <w:abstractNumId w:val="3"/>
  </w:num>
  <w:num w:numId="2" w16cid:durableId="176773503">
    <w:abstractNumId w:val="15"/>
  </w:num>
  <w:num w:numId="3" w16cid:durableId="1723092842">
    <w:abstractNumId w:val="16"/>
  </w:num>
  <w:num w:numId="4" w16cid:durableId="324091735">
    <w:abstractNumId w:val="13"/>
  </w:num>
  <w:num w:numId="5" w16cid:durableId="323750457">
    <w:abstractNumId w:val="10"/>
  </w:num>
  <w:num w:numId="6" w16cid:durableId="246694490">
    <w:abstractNumId w:val="5"/>
  </w:num>
  <w:num w:numId="7" w16cid:durableId="739333312">
    <w:abstractNumId w:val="7"/>
  </w:num>
  <w:num w:numId="8" w16cid:durableId="312376632">
    <w:abstractNumId w:val="6"/>
  </w:num>
  <w:num w:numId="9" w16cid:durableId="1692994272">
    <w:abstractNumId w:val="4"/>
  </w:num>
  <w:num w:numId="10" w16cid:durableId="99182706">
    <w:abstractNumId w:val="11"/>
  </w:num>
  <w:num w:numId="11" w16cid:durableId="482087940">
    <w:abstractNumId w:val="17"/>
  </w:num>
  <w:num w:numId="12" w16cid:durableId="532419632">
    <w:abstractNumId w:val="14"/>
  </w:num>
  <w:num w:numId="13" w16cid:durableId="135925432">
    <w:abstractNumId w:val="2"/>
  </w:num>
  <w:num w:numId="14" w16cid:durableId="433089344">
    <w:abstractNumId w:val="8"/>
  </w:num>
  <w:num w:numId="15" w16cid:durableId="1690066331">
    <w:abstractNumId w:val="12"/>
  </w:num>
  <w:num w:numId="16" w16cid:durableId="1960794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245442">
    <w:abstractNumId w:val="1"/>
  </w:num>
  <w:num w:numId="18" w16cid:durableId="789784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3F"/>
    <w:rsid w:val="000537AF"/>
    <w:rsid w:val="00053F70"/>
    <w:rsid w:val="0007082E"/>
    <w:rsid w:val="000A113D"/>
    <w:rsid w:val="000B2C4C"/>
    <w:rsid w:val="000C47FD"/>
    <w:rsid w:val="000E23FF"/>
    <w:rsid w:val="000E26DD"/>
    <w:rsid w:val="001D2072"/>
    <w:rsid w:val="001D4E86"/>
    <w:rsid w:val="00236BD7"/>
    <w:rsid w:val="00262155"/>
    <w:rsid w:val="0032076D"/>
    <w:rsid w:val="003248F5"/>
    <w:rsid w:val="00332015"/>
    <w:rsid w:val="00374814"/>
    <w:rsid w:val="003E7B9D"/>
    <w:rsid w:val="00403080"/>
    <w:rsid w:val="004460ED"/>
    <w:rsid w:val="0047535A"/>
    <w:rsid w:val="004B2A49"/>
    <w:rsid w:val="004F5AC4"/>
    <w:rsid w:val="00502A5C"/>
    <w:rsid w:val="00524BF4"/>
    <w:rsid w:val="00570A32"/>
    <w:rsid w:val="005B610C"/>
    <w:rsid w:val="00610712"/>
    <w:rsid w:val="006174FA"/>
    <w:rsid w:val="00662651"/>
    <w:rsid w:val="006704AC"/>
    <w:rsid w:val="006F1F27"/>
    <w:rsid w:val="00706572"/>
    <w:rsid w:val="0072567E"/>
    <w:rsid w:val="007920D1"/>
    <w:rsid w:val="0085093F"/>
    <w:rsid w:val="008F628E"/>
    <w:rsid w:val="009225A8"/>
    <w:rsid w:val="00946021"/>
    <w:rsid w:val="00970A12"/>
    <w:rsid w:val="009B2684"/>
    <w:rsid w:val="009E48DE"/>
    <w:rsid w:val="009F0C2D"/>
    <w:rsid w:val="00A006C6"/>
    <w:rsid w:val="00A61026"/>
    <w:rsid w:val="00A64F4A"/>
    <w:rsid w:val="00A65950"/>
    <w:rsid w:val="00B926D4"/>
    <w:rsid w:val="00B93571"/>
    <w:rsid w:val="00C3607A"/>
    <w:rsid w:val="00C52A11"/>
    <w:rsid w:val="00C94165"/>
    <w:rsid w:val="00CB0E05"/>
    <w:rsid w:val="00CE388B"/>
    <w:rsid w:val="00CF56B6"/>
    <w:rsid w:val="00CF7003"/>
    <w:rsid w:val="00D426A5"/>
    <w:rsid w:val="00D44F31"/>
    <w:rsid w:val="00D561A4"/>
    <w:rsid w:val="00D74A21"/>
    <w:rsid w:val="00DE66DD"/>
    <w:rsid w:val="00E027DA"/>
    <w:rsid w:val="00E44941"/>
    <w:rsid w:val="00E8304C"/>
    <w:rsid w:val="00EB10B0"/>
    <w:rsid w:val="00ED290E"/>
    <w:rsid w:val="00EE3705"/>
    <w:rsid w:val="00F00355"/>
    <w:rsid w:val="00F30C2B"/>
    <w:rsid w:val="00F33AA2"/>
    <w:rsid w:val="00F42F21"/>
    <w:rsid w:val="00F76CFB"/>
    <w:rsid w:val="00FA4D78"/>
    <w:rsid w:val="00FB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9B54"/>
  <w15:chartTrackingRefBased/>
  <w15:docId w15:val="{1441DF8E-AC3E-49B1-AC41-26912539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09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93F"/>
    <w:rPr>
      <w:b/>
      <w:bCs/>
    </w:rPr>
  </w:style>
  <w:style w:type="character" w:styleId="Hyperlink">
    <w:name w:val="Hyperlink"/>
    <w:basedOn w:val="DefaultParagraphFont"/>
    <w:uiPriority w:val="99"/>
    <w:unhideWhenUsed/>
    <w:rsid w:val="0085093F"/>
    <w:rPr>
      <w:color w:val="0000FF"/>
      <w:u w:val="single"/>
    </w:rPr>
  </w:style>
  <w:style w:type="character" w:customStyle="1" w:styleId="ckeimageresizer">
    <w:name w:val="cke_image_resizer"/>
    <w:basedOn w:val="DefaultParagraphFont"/>
    <w:rsid w:val="0085093F"/>
  </w:style>
  <w:style w:type="paragraph" w:styleId="BalloonText">
    <w:name w:val="Balloon Text"/>
    <w:basedOn w:val="Normal"/>
    <w:link w:val="BalloonTextChar"/>
    <w:uiPriority w:val="99"/>
    <w:semiHidden/>
    <w:unhideWhenUsed/>
    <w:rsid w:val="006F1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F27"/>
    <w:rPr>
      <w:rFonts w:ascii="Segoe UI" w:hAnsi="Segoe UI" w:cs="Segoe UI"/>
      <w:sz w:val="18"/>
      <w:szCs w:val="18"/>
    </w:rPr>
  </w:style>
  <w:style w:type="paragraph" w:styleId="ListParagraph">
    <w:name w:val="List Paragraph"/>
    <w:basedOn w:val="Normal"/>
    <w:uiPriority w:val="34"/>
    <w:qFormat/>
    <w:rsid w:val="008F628E"/>
    <w:pPr>
      <w:ind w:left="720"/>
      <w:contextualSpacing/>
    </w:pPr>
  </w:style>
  <w:style w:type="character" w:styleId="UnresolvedMention">
    <w:name w:val="Unresolved Mention"/>
    <w:basedOn w:val="DefaultParagraphFont"/>
    <w:uiPriority w:val="99"/>
    <w:semiHidden/>
    <w:unhideWhenUsed/>
    <w:rsid w:val="00CF56B6"/>
    <w:rPr>
      <w:color w:val="605E5C"/>
      <w:shd w:val="clear" w:color="auto" w:fill="E1DFDD"/>
    </w:rPr>
  </w:style>
  <w:style w:type="paragraph" w:customStyle="1" w:styleId="paragraph">
    <w:name w:val="paragraph"/>
    <w:basedOn w:val="Normal"/>
    <w:rsid w:val="009F0C2D"/>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9F0C2D"/>
  </w:style>
  <w:style w:type="character" w:customStyle="1" w:styleId="eop">
    <w:name w:val="eop"/>
    <w:basedOn w:val="DefaultParagraphFont"/>
    <w:rsid w:val="009F0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83835">
      <w:bodyDiv w:val="1"/>
      <w:marLeft w:val="0"/>
      <w:marRight w:val="0"/>
      <w:marTop w:val="0"/>
      <w:marBottom w:val="0"/>
      <w:divBdr>
        <w:top w:val="none" w:sz="0" w:space="0" w:color="auto"/>
        <w:left w:val="none" w:sz="0" w:space="0" w:color="auto"/>
        <w:bottom w:val="none" w:sz="0" w:space="0" w:color="auto"/>
        <w:right w:val="none" w:sz="0" w:space="0" w:color="auto"/>
      </w:divBdr>
    </w:div>
    <w:div w:id="1065645047">
      <w:bodyDiv w:val="1"/>
      <w:marLeft w:val="0"/>
      <w:marRight w:val="0"/>
      <w:marTop w:val="0"/>
      <w:marBottom w:val="0"/>
      <w:divBdr>
        <w:top w:val="none" w:sz="0" w:space="0" w:color="auto"/>
        <w:left w:val="none" w:sz="0" w:space="0" w:color="auto"/>
        <w:bottom w:val="none" w:sz="0" w:space="0" w:color="auto"/>
        <w:right w:val="none" w:sz="0" w:space="0" w:color="auto"/>
      </w:divBdr>
    </w:div>
    <w:div w:id="1139349134">
      <w:bodyDiv w:val="1"/>
      <w:marLeft w:val="0"/>
      <w:marRight w:val="0"/>
      <w:marTop w:val="0"/>
      <w:marBottom w:val="0"/>
      <w:divBdr>
        <w:top w:val="none" w:sz="0" w:space="0" w:color="auto"/>
        <w:left w:val="none" w:sz="0" w:space="0" w:color="auto"/>
        <w:bottom w:val="none" w:sz="0" w:space="0" w:color="auto"/>
        <w:right w:val="none" w:sz="0" w:space="0" w:color="auto"/>
      </w:divBdr>
    </w:div>
    <w:div w:id="186177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hyperlink" Target="mailto:hz###" TargetMode="External"/><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hyperlink" Target="https://hertz.sharepoint.com" TargetMode="External"/><Relationship Id="rId15" Type="http://schemas.openxmlformats.org/officeDocument/2006/relationships/hyperlink" Target="mailto:hz" TargetMode="External"/><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yapps.microsoft.com" TargetMode="Externa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theme" Target="theme/theme1.xml"/><Relationship Id="rId8" Type="http://schemas.openxmlformats.org/officeDocument/2006/relationships/hyperlink" Target="mailto:ITServicedesk@hert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Shuff, Michele</dc:creator>
  <cp:keywords/>
  <dc:description/>
  <cp:lastModifiedBy>Quint shuff, Michele T.</cp:lastModifiedBy>
  <cp:revision>4</cp:revision>
  <dcterms:created xsi:type="dcterms:W3CDTF">2025-01-23T20:09:00Z</dcterms:created>
  <dcterms:modified xsi:type="dcterms:W3CDTF">2025-09-19T18:14:00Z</dcterms:modified>
</cp:coreProperties>
</file>