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B94AF" w14:textId="44DD5093" w:rsidR="0077288A" w:rsidRDefault="0077288A" w:rsidP="000B0B2D">
      <w:pPr>
        <w:pStyle w:val="Heading1"/>
      </w:pPr>
      <w:r w:rsidRPr="0077288A">
        <w:t xml:space="preserve">Mise à jour du </w:t>
      </w:r>
      <w:proofErr w:type="spellStart"/>
      <w:r w:rsidRPr="0077288A">
        <w:t>profil</w:t>
      </w:r>
      <w:proofErr w:type="spellEnd"/>
      <w:r w:rsidRPr="0077288A">
        <w:t xml:space="preserve"> Oracle</w:t>
      </w:r>
    </w:p>
    <w:p w14:paraId="65F1E9DD" w14:textId="780B9DA4" w:rsidR="000B0B2D" w:rsidRDefault="00BA66E5" w:rsidP="000B0B2D">
      <w:pPr>
        <w:pStyle w:val="Heading1"/>
      </w:pPr>
      <w:r w:rsidRPr="00BA66E5">
        <w:t xml:space="preserve">Comment </w:t>
      </w:r>
      <w:proofErr w:type="spellStart"/>
      <w:r w:rsidRPr="00BA66E5">
        <w:t>ajouter</w:t>
      </w:r>
      <w:proofErr w:type="spellEnd"/>
      <w:r w:rsidRPr="00BA66E5">
        <w:t xml:space="preserve"> un </w:t>
      </w:r>
      <w:proofErr w:type="spellStart"/>
      <w:r w:rsidRPr="00BA66E5">
        <w:t>téléphone</w:t>
      </w:r>
      <w:proofErr w:type="spellEnd"/>
      <w:r w:rsidRPr="00BA66E5">
        <w:t xml:space="preserve"> # au profil Oracle afin que le fournisseur reçoive un téléphone de contact # pour les problèmes d'expédition ou les questions.</w:t>
      </w:r>
    </w:p>
    <w:p w14:paraId="321872FE" w14:textId="23E7295B" w:rsidR="00524DFD" w:rsidRPr="000B0B2D" w:rsidRDefault="000B0B2D" w:rsidP="000B0B2D">
      <w:pPr>
        <w:pStyle w:val="Heading1"/>
        <w:rPr>
          <w:sz w:val="36"/>
          <w:szCs w:val="36"/>
        </w:rPr>
      </w:pPr>
      <w:r w:rsidRPr="000B0B2D">
        <w:rPr>
          <w:sz w:val="36"/>
          <w:szCs w:val="36"/>
        </w:rPr>
        <w:t>** La plupart des utilisateurs ont &lt;Blank&gt;/NO téléphone # pour « Téléphone professionnel » **</w:t>
      </w:r>
    </w:p>
    <w:p w14:paraId="1AC7565D" w14:textId="77777777" w:rsidR="00BA66E5" w:rsidRDefault="00BA66E5">
      <w:pPr>
        <w:rPr>
          <w:b/>
          <w:bCs/>
        </w:rPr>
      </w:pPr>
    </w:p>
    <w:p w14:paraId="44C28452" w14:textId="39764CAE" w:rsidR="00BA66E5" w:rsidRDefault="00E55AAD" w:rsidP="00437578">
      <w:pPr>
        <w:pStyle w:val="ListParagraph"/>
        <w:numPr>
          <w:ilvl w:val="0"/>
          <w:numId w:val="1"/>
        </w:numPr>
      </w:pPr>
      <w:r>
        <w:t>Après vous être connecté à Oracle, cliquez sur les 3 lignes en haut à gauche de l'écran.</w:t>
      </w:r>
    </w:p>
    <w:p w14:paraId="0DE53CE5" w14:textId="17CD25D6" w:rsidR="00437578" w:rsidRDefault="00437578">
      <w:r w:rsidRPr="00437578">
        <w:rPr>
          <w:noProof/>
        </w:rPr>
        <w:drawing>
          <wp:inline distT="0" distB="0" distL="0" distR="0" wp14:anchorId="343139D1" wp14:editId="77F8D25B">
            <wp:extent cx="7315200" cy="2114550"/>
            <wp:effectExtent l="0" t="0" r="0" b="0"/>
            <wp:docPr id="882456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565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BCEBC" w14:textId="520739E6" w:rsidR="00437578" w:rsidRDefault="00437578" w:rsidP="00437578">
      <w:pPr>
        <w:pStyle w:val="ListParagraph"/>
        <w:numPr>
          <w:ilvl w:val="0"/>
          <w:numId w:val="1"/>
        </w:numPr>
      </w:pPr>
      <w:r>
        <w:t>Choisissez « Moi » et « Informations personnelles ».</w:t>
      </w:r>
    </w:p>
    <w:p w14:paraId="1DFFE157" w14:textId="7C74767B" w:rsidR="007D213F" w:rsidRDefault="00437578">
      <w:r w:rsidRPr="00437578">
        <w:rPr>
          <w:noProof/>
        </w:rPr>
        <w:drawing>
          <wp:inline distT="0" distB="0" distL="0" distR="0" wp14:anchorId="04F83AEB" wp14:editId="0E1612FD">
            <wp:extent cx="7315200" cy="3447415"/>
            <wp:effectExtent l="0" t="0" r="0" b="635"/>
            <wp:docPr id="1814465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4652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7ABE9" w14:textId="4E9CA6E1" w:rsidR="00437578" w:rsidRDefault="00437578" w:rsidP="00437578">
      <w:pPr>
        <w:pStyle w:val="ListParagraph"/>
        <w:numPr>
          <w:ilvl w:val="0"/>
          <w:numId w:val="1"/>
        </w:numPr>
      </w:pPr>
      <w:r>
        <w:lastRenderedPageBreak/>
        <w:t>Click on “Contact Info”.</w:t>
      </w:r>
    </w:p>
    <w:p w14:paraId="21789BE7" w14:textId="391296AA" w:rsidR="00437578" w:rsidRDefault="00437578" w:rsidP="00437578">
      <w:pPr>
        <w:pStyle w:val="ListParagraph"/>
      </w:pPr>
      <w:r w:rsidRPr="00437578">
        <w:rPr>
          <w:noProof/>
        </w:rPr>
        <w:drawing>
          <wp:inline distT="0" distB="0" distL="0" distR="0" wp14:anchorId="192ADBB7" wp14:editId="3A516DB8">
            <wp:extent cx="6715125" cy="2932038"/>
            <wp:effectExtent l="0" t="0" r="0" b="1905"/>
            <wp:docPr id="1539951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513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23558" cy="293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29A5B" w14:textId="44830B9B" w:rsidR="00437578" w:rsidRDefault="00437578" w:rsidP="00437578"/>
    <w:p w14:paraId="23A6E11F" w14:textId="40B20005" w:rsidR="00437578" w:rsidRDefault="00437578" w:rsidP="00437578">
      <w:pPr>
        <w:pStyle w:val="ListParagraph"/>
        <w:numPr>
          <w:ilvl w:val="0"/>
          <w:numId w:val="1"/>
        </w:numPr>
      </w:pPr>
      <w:r>
        <w:t>Dans la section « Détails du téléphone », vous pouvez ou non avoir plusieurs numéros de téléphone.  Si vous avez un «</w:t>
      </w:r>
      <w:r w:rsidRPr="007D2888">
        <w:rPr>
          <w:highlight w:val="green"/>
        </w:rPr>
        <w:t xml:space="preserve"> téléphone professionnel</w:t>
      </w:r>
      <w:r w:rsidR="002C4CAF">
        <w:t xml:space="preserve"> » ou un « </w:t>
      </w:r>
      <w:r w:rsidRPr="007D213F">
        <w:rPr>
          <w:highlight w:val="green"/>
        </w:rPr>
        <w:t>téléphone mobile professionnel</w:t>
      </w:r>
      <w:r w:rsidRPr="002C4CAF">
        <w:t xml:space="preserve"> », </w:t>
      </w:r>
      <w:r w:rsidR="002C4CAF" w:rsidRPr="006920EA">
        <w:rPr>
          <w:b/>
          <w:bCs/>
        </w:rPr>
        <w:t>tout va bien et n'est pas nécessaire de continuer</w:t>
      </w:r>
      <w:r>
        <w:t>.  Si vous n'avez pas de « Téléphone professionnel », cliquez sur le signe « + » pour ajouter un « Téléphone professionnel ».</w:t>
      </w:r>
      <w:r>
        <w:br/>
      </w:r>
      <w:r w:rsidRPr="00437578">
        <w:rPr>
          <w:noProof/>
        </w:rPr>
        <w:drawing>
          <wp:inline distT="0" distB="0" distL="0" distR="0" wp14:anchorId="588F92F7" wp14:editId="74004950">
            <wp:extent cx="6800850" cy="3233946"/>
            <wp:effectExtent l="0" t="0" r="0" b="5080"/>
            <wp:docPr id="259702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027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5840" cy="324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E3B5A" w14:textId="77777777" w:rsidR="006920EA" w:rsidRDefault="006920EA" w:rsidP="006920EA">
      <w:pPr>
        <w:pStyle w:val="ListParagraph"/>
      </w:pPr>
    </w:p>
    <w:p w14:paraId="4AC95759" w14:textId="5832E1EB" w:rsidR="00437578" w:rsidRDefault="002E050A" w:rsidP="00437578">
      <w:pPr>
        <w:pStyle w:val="ListParagraph"/>
        <w:numPr>
          <w:ilvl w:val="0"/>
          <w:numId w:val="1"/>
        </w:numPr>
      </w:pPr>
      <w:r>
        <w:t xml:space="preserve">Sélectionnez « </w:t>
      </w:r>
      <w:r w:rsidRPr="007D2888">
        <w:rPr>
          <w:highlight w:val="green"/>
        </w:rPr>
        <w:t xml:space="preserve">Téléphone professionnel </w:t>
      </w:r>
      <w:r w:rsidR="007D2888">
        <w:t xml:space="preserve">» sous « Type » puis entrez les champs « Indicatif régional » et « Numéro » pour le téléphone # auquel vous pouvez être joignable en cas de problème d'expédition.  Cela peut être le téléphone de localisation # ou votre portable professionnel #... C'est à vous de voir.  Ensuite, </w:t>
      </w:r>
      <w:r w:rsidR="007D2888">
        <w:lastRenderedPageBreak/>
        <w:t>cliquez sur Enregistrer.</w:t>
      </w:r>
      <w:r>
        <w:br/>
      </w:r>
      <w:r w:rsidRPr="002E050A">
        <w:rPr>
          <w:noProof/>
        </w:rPr>
        <w:drawing>
          <wp:inline distT="0" distB="0" distL="0" distR="0" wp14:anchorId="57B5A24C" wp14:editId="69025A52">
            <wp:extent cx="6896100" cy="3135570"/>
            <wp:effectExtent l="0" t="0" r="0" b="8255"/>
            <wp:docPr id="1902659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65971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04727" cy="3139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4D2A5" w14:textId="77777777" w:rsidR="006920EA" w:rsidRDefault="006920EA" w:rsidP="006920EA">
      <w:pPr>
        <w:pStyle w:val="ListParagraph"/>
      </w:pPr>
    </w:p>
    <w:p w14:paraId="04A668F3" w14:textId="77777777" w:rsidR="006920EA" w:rsidRDefault="006920EA" w:rsidP="006920EA">
      <w:pPr>
        <w:pStyle w:val="ListParagraph"/>
      </w:pPr>
    </w:p>
    <w:p w14:paraId="21914406" w14:textId="40DCEA97" w:rsidR="002E050A" w:rsidRDefault="002E050A" w:rsidP="00437578">
      <w:pPr>
        <w:pStyle w:val="ListParagraph"/>
        <w:numPr>
          <w:ilvl w:val="0"/>
          <w:numId w:val="1"/>
        </w:numPr>
      </w:pPr>
      <w:r>
        <w:t>Les informations «</w:t>
      </w:r>
      <w:r w:rsidRPr="007D2888">
        <w:rPr>
          <w:highlight w:val="green"/>
        </w:rPr>
        <w:t xml:space="preserve"> Téléphone de travail </w:t>
      </w:r>
      <w:r>
        <w:t>» seront transmises au fournisseur lors des commandes Punchout et leur fourniront des informations pour vous contacter en cas de problème ou de question concernant la livraison de vos articles.</w:t>
      </w:r>
    </w:p>
    <w:p w14:paraId="69D95EC4" w14:textId="4B1913AA" w:rsidR="002E050A" w:rsidRPr="00BA66E5" w:rsidRDefault="002E050A" w:rsidP="002E050A">
      <w:pPr>
        <w:pStyle w:val="ListParagraph"/>
      </w:pPr>
      <w:r w:rsidRPr="002E050A">
        <w:rPr>
          <w:noProof/>
        </w:rPr>
        <w:drawing>
          <wp:inline distT="0" distB="0" distL="0" distR="0" wp14:anchorId="39034C65" wp14:editId="3D3C7832">
            <wp:extent cx="7315200" cy="1950085"/>
            <wp:effectExtent l="0" t="0" r="0" b="0"/>
            <wp:docPr id="139032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327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050A" w:rsidRPr="00BA66E5" w:rsidSect="00BA66E5">
      <w:pgSz w:w="12240" w:h="15840"/>
      <w:pgMar w:top="288" w:right="360" w:bottom="288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81901"/>
    <w:multiLevelType w:val="hybridMultilevel"/>
    <w:tmpl w:val="868C0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331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E5"/>
    <w:rsid w:val="000B0B2D"/>
    <w:rsid w:val="001C3089"/>
    <w:rsid w:val="00201F17"/>
    <w:rsid w:val="002C4CAF"/>
    <w:rsid w:val="002E050A"/>
    <w:rsid w:val="00314A23"/>
    <w:rsid w:val="00320F42"/>
    <w:rsid w:val="00437578"/>
    <w:rsid w:val="00524DFD"/>
    <w:rsid w:val="006920EA"/>
    <w:rsid w:val="0077288A"/>
    <w:rsid w:val="00780531"/>
    <w:rsid w:val="007D213F"/>
    <w:rsid w:val="007D2888"/>
    <w:rsid w:val="00932210"/>
    <w:rsid w:val="009B490C"/>
    <w:rsid w:val="00B5299A"/>
    <w:rsid w:val="00BA66E5"/>
    <w:rsid w:val="00C8184D"/>
    <w:rsid w:val="00D67870"/>
    <w:rsid w:val="00E55AAD"/>
    <w:rsid w:val="00F4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943A0"/>
  <w15:chartTrackingRefBased/>
  <w15:docId w15:val="{EBDCE196-B2A6-4D04-ABE6-3B294C85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6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6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6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6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6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6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6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6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6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6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6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6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6E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7288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Konen, Donald</dc:creator>
  <cp:keywords/>
  <dc:description/>
  <cp:lastModifiedBy>Horvath Kulifai, Andrea  (NH)</cp:lastModifiedBy>
  <cp:revision>1</cp:revision>
  <dcterms:created xsi:type="dcterms:W3CDTF">2026-06-02T19:52:00Z</dcterms:created>
  <dcterms:modified xsi:type="dcterms:W3CDTF">2026-08-10T13:31:00Z</dcterms:modified>
</cp:coreProperties>
</file>