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B82DCF" w14:textId="77777777" w:rsidR="00EB63CA" w:rsidRPr="00EB63CA" w:rsidRDefault="00EB63CA" w:rsidP="00EB63CA">
      <w:pPr>
        <w:pStyle w:val="TierI"/>
        <w:rPr>
          <w:rFonts w:ascii="Consolas" w:hAnsi="Consolas"/>
        </w:rPr>
      </w:pPr>
      <w:r w:rsidRPr="00EB63CA">
        <w:rPr>
          <w:rFonts w:ascii="Consolas" w:hAnsi="Consolas"/>
        </w:rPr>
        <w:t>Purpose</w:t>
      </w:r>
    </w:p>
    <w:p w14:paraId="69EF808C" w14:textId="5D69F739" w:rsidR="002A3C0D" w:rsidRDefault="00EB63CA" w:rsidP="00EB63CA">
      <w:pPr>
        <w:pStyle w:val="TierII"/>
        <w:rPr>
          <w:rFonts w:ascii="Consolas" w:hAnsi="Consolas"/>
          <w:sz w:val="20"/>
        </w:rPr>
      </w:pPr>
      <w:r w:rsidRPr="00EB63CA">
        <w:rPr>
          <w:rFonts w:ascii="Consolas" w:hAnsi="Consolas"/>
          <w:sz w:val="20"/>
        </w:rPr>
        <w:t xml:space="preserve">This work instruction describes the process </w:t>
      </w:r>
      <w:r w:rsidR="00284720">
        <w:rPr>
          <w:rFonts w:ascii="Consolas" w:hAnsi="Consolas"/>
          <w:sz w:val="20"/>
        </w:rPr>
        <w:t xml:space="preserve">for replacing the lid of all E8 Centrifuges. </w:t>
      </w:r>
    </w:p>
    <w:p w14:paraId="4E288CBE" w14:textId="0DD2D131" w:rsidR="00DB1C5C" w:rsidRPr="00EB63CA" w:rsidRDefault="00DB1C5C" w:rsidP="00EB63CA">
      <w:pPr>
        <w:pStyle w:val="TierII"/>
        <w:rPr>
          <w:rFonts w:ascii="Consolas" w:hAnsi="Consolas"/>
          <w:sz w:val="20"/>
        </w:rPr>
      </w:pPr>
      <w:r>
        <w:rPr>
          <w:rFonts w:ascii="Consolas" w:hAnsi="Consolas"/>
          <w:sz w:val="20"/>
        </w:rPr>
        <w:t xml:space="preserve">These repair instructions are valid for </w:t>
      </w:r>
      <w:r w:rsidR="00284720">
        <w:rPr>
          <w:rFonts w:ascii="Consolas" w:hAnsi="Consolas"/>
          <w:sz w:val="20"/>
        </w:rPr>
        <w:t>all versions of all E8 Centrifuges.</w:t>
      </w:r>
    </w:p>
    <w:p w14:paraId="7EFB9494" w14:textId="77777777" w:rsidR="002A3C0D" w:rsidRPr="00EB63CA" w:rsidRDefault="002A3C0D" w:rsidP="00031B3E">
      <w:pPr>
        <w:jc w:val="center"/>
        <w:rPr>
          <w:rFonts w:ascii="Consolas" w:hAnsi="Consolas" w:cs="Arial"/>
          <w:szCs w:val="24"/>
        </w:rPr>
      </w:pPr>
    </w:p>
    <w:p w14:paraId="3C202397" w14:textId="04A4C9D5" w:rsidR="007337FC" w:rsidRPr="007337FC" w:rsidRDefault="00EB63CA" w:rsidP="007337FC">
      <w:pPr>
        <w:pStyle w:val="TierI"/>
        <w:rPr>
          <w:rFonts w:ascii="Consolas" w:hAnsi="Consolas"/>
        </w:rPr>
      </w:pPr>
      <w:r w:rsidRPr="00EB63CA">
        <w:rPr>
          <w:rFonts w:ascii="Consolas" w:hAnsi="Consolas"/>
        </w:rPr>
        <w:t xml:space="preserve">Equipment/Software </w:t>
      </w:r>
    </w:p>
    <w:p w14:paraId="7D83A6CE" w14:textId="3EA32971" w:rsidR="000257A7" w:rsidRPr="00EB63CA" w:rsidRDefault="000257A7" w:rsidP="000257A7">
      <w:pPr>
        <w:pStyle w:val="TierII"/>
        <w:rPr>
          <w:rFonts w:ascii="Consolas" w:hAnsi="Consolas"/>
          <w:sz w:val="20"/>
        </w:rPr>
      </w:pPr>
    </w:p>
    <w:tbl>
      <w:tblPr>
        <w:tblW w:w="6524" w:type="dxa"/>
        <w:jc w:val="center"/>
        <w:tblLook w:val="04A0" w:firstRow="1" w:lastRow="0" w:firstColumn="1" w:lastColumn="0" w:noHBand="0" w:noVBand="1"/>
      </w:tblPr>
      <w:tblGrid>
        <w:gridCol w:w="980"/>
        <w:gridCol w:w="1480"/>
        <w:gridCol w:w="2944"/>
        <w:gridCol w:w="1120"/>
      </w:tblGrid>
      <w:tr w:rsidR="00EB63CA" w:rsidRPr="00EB63CA" w14:paraId="48530893" w14:textId="77777777" w:rsidTr="00655D71">
        <w:trPr>
          <w:trHeight w:val="300"/>
          <w:jc w:val="center"/>
        </w:trPr>
        <w:tc>
          <w:tcPr>
            <w:tcW w:w="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ED8046" w14:textId="77777777" w:rsidR="00EB63CA" w:rsidRPr="00EB63CA" w:rsidRDefault="00EB63CA" w:rsidP="00655D71">
            <w:pPr>
              <w:jc w:val="center"/>
              <w:rPr>
                <w:rFonts w:ascii="Consolas" w:hAnsi="Consolas" w:cs="Consolas"/>
                <w:color w:val="000000"/>
                <w:sz w:val="16"/>
                <w:szCs w:val="16"/>
              </w:rPr>
            </w:pPr>
            <w:r w:rsidRPr="00EB63CA">
              <w:rPr>
                <w:rFonts w:ascii="Consolas" w:hAnsi="Consolas" w:cs="Consolas"/>
                <w:color w:val="000000"/>
                <w:sz w:val="16"/>
                <w:szCs w:val="16"/>
              </w:rPr>
              <w:t>ITEM #</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14:paraId="0A5EC5BD" w14:textId="77777777" w:rsidR="00EB63CA" w:rsidRPr="00EB63CA" w:rsidRDefault="00EB63CA" w:rsidP="00655D71">
            <w:pPr>
              <w:jc w:val="center"/>
              <w:rPr>
                <w:rFonts w:ascii="Consolas" w:hAnsi="Consolas" w:cs="Consolas"/>
                <w:color w:val="000000"/>
                <w:sz w:val="16"/>
                <w:szCs w:val="16"/>
              </w:rPr>
            </w:pPr>
            <w:r w:rsidRPr="00EB63CA">
              <w:rPr>
                <w:rFonts w:ascii="Consolas" w:hAnsi="Consolas" w:cs="Consolas"/>
                <w:color w:val="000000"/>
                <w:sz w:val="16"/>
                <w:szCs w:val="16"/>
              </w:rPr>
              <w:t>PART #</w:t>
            </w:r>
          </w:p>
        </w:tc>
        <w:tc>
          <w:tcPr>
            <w:tcW w:w="2944" w:type="dxa"/>
            <w:tcBorders>
              <w:top w:val="single" w:sz="4" w:space="0" w:color="auto"/>
              <w:left w:val="nil"/>
              <w:bottom w:val="single" w:sz="4" w:space="0" w:color="auto"/>
              <w:right w:val="single" w:sz="4" w:space="0" w:color="auto"/>
            </w:tcBorders>
            <w:shd w:val="clear" w:color="auto" w:fill="auto"/>
            <w:noWrap/>
            <w:vAlign w:val="bottom"/>
            <w:hideMark/>
          </w:tcPr>
          <w:p w14:paraId="70D4A1FF" w14:textId="77777777" w:rsidR="00EB63CA" w:rsidRPr="00EB63CA" w:rsidRDefault="00EB63CA" w:rsidP="00655D71">
            <w:pPr>
              <w:jc w:val="center"/>
              <w:rPr>
                <w:rFonts w:ascii="Consolas" w:hAnsi="Consolas" w:cs="Consolas"/>
                <w:color w:val="000000"/>
                <w:sz w:val="16"/>
                <w:szCs w:val="16"/>
              </w:rPr>
            </w:pPr>
            <w:r w:rsidRPr="00EB63CA">
              <w:rPr>
                <w:rFonts w:ascii="Consolas" w:hAnsi="Consolas" w:cs="Consolas"/>
                <w:color w:val="000000"/>
                <w:sz w:val="16"/>
                <w:szCs w:val="16"/>
              </w:rPr>
              <w:t>DESCRIPTION</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14:paraId="2857B8A3" w14:textId="77777777" w:rsidR="00EB63CA" w:rsidRPr="00EB63CA" w:rsidRDefault="00EB63CA" w:rsidP="00655D71">
            <w:pPr>
              <w:jc w:val="center"/>
              <w:rPr>
                <w:rFonts w:ascii="Consolas" w:hAnsi="Consolas" w:cs="Consolas"/>
                <w:color w:val="000000"/>
                <w:sz w:val="16"/>
                <w:szCs w:val="16"/>
              </w:rPr>
            </w:pPr>
            <w:r w:rsidRPr="00EB63CA">
              <w:rPr>
                <w:rFonts w:ascii="Consolas" w:hAnsi="Consolas" w:cs="Consolas"/>
                <w:color w:val="000000"/>
                <w:sz w:val="16"/>
                <w:szCs w:val="16"/>
              </w:rPr>
              <w:t>QTY.</w:t>
            </w:r>
          </w:p>
        </w:tc>
      </w:tr>
      <w:tr w:rsidR="00EB63CA" w:rsidRPr="00EB63CA" w14:paraId="2ECB9509" w14:textId="77777777" w:rsidTr="00795F31">
        <w:trPr>
          <w:trHeight w:val="300"/>
          <w:jc w:val="center"/>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347CD48E" w14:textId="1FCC80B8" w:rsidR="00EB63CA" w:rsidRPr="00EB63CA" w:rsidRDefault="00284720" w:rsidP="00655D71">
            <w:pPr>
              <w:jc w:val="center"/>
              <w:rPr>
                <w:rFonts w:ascii="Consolas" w:hAnsi="Consolas" w:cs="Consolas"/>
                <w:color w:val="000000"/>
                <w:sz w:val="16"/>
                <w:szCs w:val="16"/>
              </w:rPr>
            </w:pPr>
            <w:r>
              <w:rPr>
                <w:rFonts w:ascii="Consolas" w:hAnsi="Consolas" w:cs="Consolas"/>
                <w:color w:val="000000"/>
                <w:sz w:val="16"/>
                <w:szCs w:val="16"/>
              </w:rPr>
              <w:t>1</w:t>
            </w:r>
          </w:p>
        </w:tc>
        <w:tc>
          <w:tcPr>
            <w:tcW w:w="1480" w:type="dxa"/>
            <w:tcBorders>
              <w:top w:val="nil"/>
              <w:left w:val="nil"/>
              <w:bottom w:val="single" w:sz="4" w:space="0" w:color="auto"/>
              <w:right w:val="single" w:sz="4" w:space="0" w:color="auto"/>
            </w:tcBorders>
            <w:shd w:val="clear" w:color="auto" w:fill="auto"/>
            <w:noWrap/>
            <w:vAlign w:val="bottom"/>
            <w:hideMark/>
          </w:tcPr>
          <w:p w14:paraId="33F32DAB" w14:textId="5C26B9E0" w:rsidR="00EB63CA" w:rsidRPr="00EB63CA" w:rsidRDefault="00284720" w:rsidP="00655D71">
            <w:pPr>
              <w:jc w:val="center"/>
              <w:rPr>
                <w:rFonts w:ascii="Consolas" w:hAnsi="Consolas" w:cs="Consolas"/>
                <w:color w:val="000000"/>
                <w:sz w:val="16"/>
                <w:szCs w:val="16"/>
              </w:rPr>
            </w:pPr>
            <w:r>
              <w:rPr>
                <w:rFonts w:ascii="Consolas" w:hAnsi="Consolas" w:cs="Consolas"/>
                <w:color w:val="000000"/>
                <w:sz w:val="16"/>
                <w:szCs w:val="16"/>
              </w:rPr>
              <w:t>100202</w:t>
            </w:r>
          </w:p>
        </w:tc>
        <w:tc>
          <w:tcPr>
            <w:tcW w:w="2944" w:type="dxa"/>
            <w:tcBorders>
              <w:top w:val="nil"/>
              <w:left w:val="nil"/>
              <w:bottom w:val="single" w:sz="4" w:space="0" w:color="auto"/>
              <w:right w:val="single" w:sz="4" w:space="0" w:color="auto"/>
            </w:tcBorders>
            <w:shd w:val="clear" w:color="auto" w:fill="auto"/>
            <w:noWrap/>
            <w:vAlign w:val="bottom"/>
            <w:hideMark/>
          </w:tcPr>
          <w:p w14:paraId="132BCA0C" w14:textId="28F0E0EE" w:rsidR="00EB63CA" w:rsidRPr="00EB63CA" w:rsidRDefault="00284720" w:rsidP="00655D71">
            <w:pPr>
              <w:jc w:val="center"/>
              <w:rPr>
                <w:rFonts w:ascii="Consolas" w:hAnsi="Consolas" w:cs="Consolas"/>
                <w:color w:val="000000"/>
                <w:sz w:val="16"/>
                <w:szCs w:val="16"/>
              </w:rPr>
            </w:pPr>
            <w:r>
              <w:rPr>
                <w:rFonts w:ascii="Consolas" w:hAnsi="Consolas" w:cs="Consolas"/>
                <w:color w:val="000000"/>
                <w:sz w:val="16"/>
                <w:szCs w:val="16"/>
              </w:rPr>
              <w:t>E8 Lid; Plastic; Natural</w:t>
            </w:r>
          </w:p>
        </w:tc>
        <w:tc>
          <w:tcPr>
            <w:tcW w:w="1120" w:type="dxa"/>
            <w:tcBorders>
              <w:top w:val="nil"/>
              <w:left w:val="nil"/>
              <w:bottom w:val="single" w:sz="4" w:space="0" w:color="auto"/>
              <w:right w:val="single" w:sz="4" w:space="0" w:color="auto"/>
            </w:tcBorders>
            <w:shd w:val="clear" w:color="auto" w:fill="auto"/>
            <w:noWrap/>
            <w:vAlign w:val="bottom"/>
            <w:hideMark/>
          </w:tcPr>
          <w:p w14:paraId="11F2E86F" w14:textId="48745F4B" w:rsidR="00EB63CA" w:rsidRPr="00EB63CA" w:rsidRDefault="00284720" w:rsidP="00655D71">
            <w:pPr>
              <w:jc w:val="center"/>
              <w:rPr>
                <w:rFonts w:ascii="Consolas" w:hAnsi="Consolas" w:cs="Consolas"/>
                <w:color w:val="000000"/>
                <w:sz w:val="16"/>
                <w:szCs w:val="16"/>
              </w:rPr>
            </w:pPr>
            <w:r>
              <w:rPr>
                <w:rFonts w:ascii="Consolas" w:hAnsi="Consolas" w:cs="Consolas"/>
                <w:color w:val="000000"/>
                <w:sz w:val="16"/>
                <w:szCs w:val="16"/>
              </w:rPr>
              <w:t>1</w:t>
            </w:r>
          </w:p>
        </w:tc>
      </w:tr>
      <w:tr w:rsidR="00284720" w:rsidRPr="00EB63CA" w14:paraId="081A1CD2" w14:textId="77777777" w:rsidTr="00795F31">
        <w:trPr>
          <w:trHeight w:val="300"/>
          <w:jc w:val="center"/>
        </w:trPr>
        <w:tc>
          <w:tcPr>
            <w:tcW w:w="9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231113" w14:textId="6CD06300" w:rsidR="00284720" w:rsidRDefault="00284720" w:rsidP="00655D71">
            <w:pPr>
              <w:jc w:val="center"/>
              <w:rPr>
                <w:rFonts w:ascii="Consolas" w:hAnsi="Consolas" w:cs="Consolas"/>
                <w:color w:val="000000"/>
                <w:sz w:val="16"/>
                <w:szCs w:val="16"/>
              </w:rPr>
            </w:pPr>
            <w:r>
              <w:rPr>
                <w:rFonts w:ascii="Consolas" w:hAnsi="Consolas" w:cs="Consolas"/>
                <w:color w:val="000000"/>
                <w:sz w:val="16"/>
                <w:szCs w:val="16"/>
              </w:rPr>
              <w:t>2</w:t>
            </w:r>
          </w:p>
        </w:tc>
        <w:tc>
          <w:tcPr>
            <w:tcW w:w="1480" w:type="dxa"/>
            <w:tcBorders>
              <w:top w:val="single" w:sz="4" w:space="0" w:color="auto"/>
              <w:left w:val="nil"/>
              <w:bottom w:val="single" w:sz="4" w:space="0" w:color="auto"/>
              <w:right w:val="single" w:sz="4" w:space="0" w:color="auto"/>
            </w:tcBorders>
            <w:shd w:val="clear" w:color="auto" w:fill="auto"/>
            <w:noWrap/>
            <w:vAlign w:val="bottom"/>
          </w:tcPr>
          <w:p w14:paraId="6B52EF07" w14:textId="7DE9E9D9" w:rsidR="00284720" w:rsidRDefault="00284720" w:rsidP="00655D71">
            <w:pPr>
              <w:jc w:val="center"/>
              <w:rPr>
                <w:rFonts w:ascii="Consolas" w:hAnsi="Consolas" w:cs="Consolas"/>
                <w:color w:val="000000"/>
                <w:sz w:val="16"/>
                <w:szCs w:val="16"/>
              </w:rPr>
            </w:pPr>
            <w:r>
              <w:rPr>
                <w:rFonts w:ascii="Consolas" w:hAnsi="Consolas" w:cs="Consolas"/>
                <w:color w:val="000000"/>
                <w:sz w:val="16"/>
                <w:szCs w:val="16"/>
              </w:rPr>
              <w:t>100291</w:t>
            </w:r>
          </w:p>
        </w:tc>
        <w:tc>
          <w:tcPr>
            <w:tcW w:w="2944" w:type="dxa"/>
            <w:tcBorders>
              <w:top w:val="single" w:sz="4" w:space="0" w:color="auto"/>
              <w:left w:val="nil"/>
              <w:bottom w:val="single" w:sz="4" w:space="0" w:color="auto"/>
              <w:right w:val="single" w:sz="4" w:space="0" w:color="auto"/>
            </w:tcBorders>
            <w:shd w:val="clear" w:color="auto" w:fill="auto"/>
            <w:noWrap/>
            <w:vAlign w:val="bottom"/>
          </w:tcPr>
          <w:p w14:paraId="67A8BEC6" w14:textId="01957FD3" w:rsidR="00284720" w:rsidRDefault="00795F31" w:rsidP="00655D71">
            <w:pPr>
              <w:jc w:val="center"/>
              <w:rPr>
                <w:rFonts w:ascii="Consolas" w:hAnsi="Consolas" w:cs="Consolas"/>
                <w:color w:val="000000"/>
                <w:sz w:val="16"/>
                <w:szCs w:val="16"/>
              </w:rPr>
            </w:pPr>
            <w:r>
              <w:rPr>
                <w:rFonts w:ascii="Consolas" w:hAnsi="Consolas" w:cs="Consolas"/>
                <w:color w:val="000000"/>
                <w:sz w:val="16"/>
                <w:szCs w:val="16"/>
              </w:rPr>
              <w:t>Cover Plate; Black Plastic</w:t>
            </w:r>
          </w:p>
        </w:tc>
        <w:tc>
          <w:tcPr>
            <w:tcW w:w="1120" w:type="dxa"/>
            <w:tcBorders>
              <w:top w:val="single" w:sz="4" w:space="0" w:color="auto"/>
              <w:left w:val="nil"/>
              <w:bottom w:val="single" w:sz="4" w:space="0" w:color="auto"/>
              <w:right w:val="single" w:sz="4" w:space="0" w:color="auto"/>
            </w:tcBorders>
            <w:shd w:val="clear" w:color="auto" w:fill="auto"/>
            <w:noWrap/>
            <w:vAlign w:val="bottom"/>
          </w:tcPr>
          <w:p w14:paraId="4FABAD09" w14:textId="7AF6E4B1" w:rsidR="00284720" w:rsidRDefault="00FC4413" w:rsidP="00655D71">
            <w:pPr>
              <w:jc w:val="center"/>
              <w:rPr>
                <w:rFonts w:ascii="Consolas" w:hAnsi="Consolas" w:cs="Consolas"/>
                <w:color w:val="000000"/>
                <w:sz w:val="16"/>
                <w:szCs w:val="16"/>
              </w:rPr>
            </w:pPr>
            <w:r>
              <w:rPr>
                <w:rFonts w:ascii="Consolas" w:hAnsi="Consolas" w:cs="Consolas"/>
                <w:color w:val="000000"/>
                <w:sz w:val="16"/>
                <w:szCs w:val="16"/>
              </w:rPr>
              <w:t>1</w:t>
            </w:r>
          </w:p>
        </w:tc>
      </w:tr>
      <w:tr w:rsidR="00EE5621" w:rsidRPr="00EB63CA" w14:paraId="3B3CFC30" w14:textId="77777777" w:rsidTr="00795F31">
        <w:trPr>
          <w:trHeight w:val="300"/>
          <w:jc w:val="center"/>
        </w:trPr>
        <w:tc>
          <w:tcPr>
            <w:tcW w:w="9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9F00AA" w14:textId="2DA39208" w:rsidR="00EE5621" w:rsidRDefault="00EE5621" w:rsidP="00655D71">
            <w:pPr>
              <w:jc w:val="center"/>
              <w:rPr>
                <w:rFonts w:ascii="Consolas" w:hAnsi="Consolas" w:cs="Consolas"/>
                <w:color w:val="000000"/>
                <w:sz w:val="16"/>
                <w:szCs w:val="16"/>
              </w:rPr>
            </w:pPr>
            <w:r>
              <w:rPr>
                <w:rFonts w:ascii="Consolas" w:hAnsi="Consolas" w:cs="Consolas"/>
                <w:color w:val="000000"/>
                <w:sz w:val="16"/>
                <w:szCs w:val="16"/>
              </w:rPr>
              <w:t>3</w:t>
            </w:r>
          </w:p>
        </w:tc>
        <w:tc>
          <w:tcPr>
            <w:tcW w:w="1480" w:type="dxa"/>
            <w:tcBorders>
              <w:top w:val="single" w:sz="4" w:space="0" w:color="auto"/>
              <w:left w:val="nil"/>
              <w:bottom w:val="single" w:sz="4" w:space="0" w:color="auto"/>
              <w:right w:val="single" w:sz="4" w:space="0" w:color="auto"/>
            </w:tcBorders>
            <w:shd w:val="clear" w:color="auto" w:fill="auto"/>
            <w:noWrap/>
            <w:vAlign w:val="bottom"/>
          </w:tcPr>
          <w:p w14:paraId="56E93879" w14:textId="6539EA3B" w:rsidR="00EE5621" w:rsidRDefault="00EE5621" w:rsidP="00655D71">
            <w:pPr>
              <w:jc w:val="center"/>
              <w:rPr>
                <w:rFonts w:ascii="Consolas" w:hAnsi="Consolas" w:cs="Consolas"/>
                <w:color w:val="000000"/>
                <w:sz w:val="16"/>
                <w:szCs w:val="16"/>
              </w:rPr>
            </w:pPr>
            <w:r>
              <w:rPr>
                <w:rFonts w:ascii="Consolas" w:hAnsi="Consolas" w:cs="Consolas"/>
                <w:color w:val="000000"/>
                <w:sz w:val="16"/>
                <w:szCs w:val="16"/>
              </w:rPr>
              <w:t>100</w:t>
            </w:r>
            <w:r w:rsidR="009E2DC5">
              <w:rPr>
                <w:rFonts w:ascii="Consolas" w:hAnsi="Consolas" w:cs="Consolas"/>
                <w:color w:val="000000"/>
                <w:sz w:val="16"/>
                <w:szCs w:val="16"/>
              </w:rPr>
              <w:t>473</w:t>
            </w:r>
          </w:p>
        </w:tc>
        <w:tc>
          <w:tcPr>
            <w:tcW w:w="2944" w:type="dxa"/>
            <w:tcBorders>
              <w:top w:val="single" w:sz="4" w:space="0" w:color="auto"/>
              <w:left w:val="nil"/>
              <w:bottom w:val="single" w:sz="4" w:space="0" w:color="auto"/>
              <w:right w:val="single" w:sz="4" w:space="0" w:color="auto"/>
            </w:tcBorders>
            <w:shd w:val="clear" w:color="auto" w:fill="auto"/>
            <w:noWrap/>
            <w:vAlign w:val="bottom"/>
          </w:tcPr>
          <w:p w14:paraId="4C285512" w14:textId="0BEC4803" w:rsidR="00EE5621" w:rsidRDefault="009E2DC5" w:rsidP="00655D71">
            <w:pPr>
              <w:jc w:val="center"/>
              <w:rPr>
                <w:rFonts w:ascii="Consolas" w:hAnsi="Consolas" w:cs="Consolas"/>
                <w:color w:val="000000"/>
                <w:sz w:val="16"/>
                <w:szCs w:val="16"/>
              </w:rPr>
            </w:pPr>
            <w:r>
              <w:rPr>
                <w:rFonts w:ascii="Consolas" w:hAnsi="Consolas" w:cs="Consolas"/>
                <w:color w:val="000000"/>
                <w:sz w:val="16"/>
                <w:szCs w:val="16"/>
              </w:rPr>
              <w:t>Cam Latch; 1.5”</w:t>
            </w:r>
          </w:p>
        </w:tc>
        <w:tc>
          <w:tcPr>
            <w:tcW w:w="1120" w:type="dxa"/>
            <w:tcBorders>
              <w:top w:val="single" w:sz="4" w:space="0" w:color="auto"/>
              <w:left w:val="nil"/>
              <w:bottom w:val="single" w:sz="4" w:space="0" w:color="auto"/>
              <w:right w:val="single" w:sz="4" w:space="0" w:color="auto"/>
            </w:tcBorders>
            <w:shd w:val="clear" w:color="auto" w:fill="auto"/>
            <w:noWrap/>
            <w:vAlign w:val="bottom"/>
          </w:tcPr>
          <w:p w14:paraId="42546895" w14:textId="0293432E" w:rsidR="00EE5621" w:rsidRDefault="009E2DC5" w:rsidP="00655D71">
            <w:pPr>
              <w:jc w:val="center"/>
              <w:rPr>
                <w:rFonts w:ascii="Consolas" w:hAnsi="Consolas" w:cs="Consolas"/>
                <w:color w:val="000000"/>
                <w:sz w:val="16"/>
                <w:szCs w:val="16"/>
              </w:rPr>
            </w:pPr>
            <w:r>
              <w:rPr>
                <w:rFonts w:ascii="Consolas" w:hAnsi="Consolas" w:cs="Consolas"/>
                <w:color w:val="000000"/>
                <w:sz w:val="16"/>
                <w:szCs w:val="16"/>
              </w:rPr>
              <w:t>1</w:t>
            </w:r>
          </w:p>
        </w:tc>
      </w:tr>
      <w:tr w:rsidR="009E2DC5" w:rsidRPr="00EB63CA" w14:paraId="4C0DD0A2" w14:textId="77777777" w:rsidTr="00795F31">
        <w:trPr>
          <w:trHeight w:val="300"/>
          <w:jc w:val="center"/>
        </w:trPr>
        <w:tc>
          <w:tcPr>
            <w:tcW w:w="9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B56FE5" w14:textId="4909ADC5" w:rsidR="009E2DC5" w:rsidRDefault="009E2DC5" w:rsidP="00655D71">
            <w:pPr>
              <w:jc w:val="center"/>
              <w:rPr>
                <w:rFonts w:ascii="Consolas" w:hAnsi="Consolas" w:cs="Consolas"/>
                <w:color w:val="000000"/>
                <w:sz w:val="16"/>
                <w:szCs w:val="16"/>
              </w:rPr>
            </w:pPr>
            <w:r>
              <w:rPr>
                <w:rFonts w:ascii="Consolas" w:hAnsi="Consolas" w:cs="Consolas"/>
                <w:color w:val="000000"/>
                <w:sz w:val="16"/>
                <w:szCs w:val="16"/>
              </w:rPr>
              <w:t>4</w:t>
            </w:r>
          </w:p>
        </w:tc>
        <w:tc>
          <w:tcPr>
            <w:tcW w:w="1480" w:type="dxa"/>
            <w:tcBorders>
              <w:top w:val="single" w:sz="4" w:space="0" w:color="auto"/>
              <w:left w:val="nil"/>
              <w:bottom w:val="single" w:sz="4" w:space="0" w:color="auto"/>
              <w:right w:val="single" w:sz="4" w:space="0" w:color="auto"/>
            </w:tcBorders>
            <w:shd w:val="clear" w:color="auto" w:fill="auto"/>
            <w:noWrap/>
            <w:vAlign w:val="bottom"/>
          </w:tcPr>
          <w:p w14:paraId="59929B2D" w14:textId="1788C64B" w:rsidR="009E2DC5" w:rsidRDefault="009E2DC5" w:rsidP="00655D71">
            <w:pPr>
              <w:jc w:val="center"/>
              <w:rPr>
                <w:rFonts w:ascii="Consolas" w:hAnsi="Consolas" w:cs="Consolas"/>
                <w:color w:val="000000"/>
                <w:sz w:val="16"/>
                <w:szCs w:val="16"/>
              </w:rPr>
            </w:pPr>
            <w:r>
              <w:rPr>
                <w:rFonts w:ascii="Consolas" w:hAnsi="Consolas" w:cs="Consolas"/>
                <w:color w:val="000000"/>
                <w:sz w:val="16"/>
                <w:szCs w:val="16"/>
              </w:rPr>
              <w:t>100073</w:t>
            </w:r>
          </w:p>
        </w:tc>
        <w:tc>
          <w:tcPr>
            <w:tcW w:w="2944" w:type="dxa"/>
            <w:tcBorders>
              <w:top w:val="single" w:sz="4" w:space="0" w:color="auto"/>
              <w:left w:val="nil"/>
              <w:bottom w:val="single" w:sz="4" w:space="0" w:color="auto"/>
              <w:right w:val="single" w:sz="4" w:space="0" w:color="auto"/>
            </w:tcBorders>
            <w:shd w:val="clear" w:color="auto" w:fill="auto"/>
            <w:noWrap/>
            <w:vAlign w:val="bottom"/>
          </w:tcPr>
          <w:p w14:paraId="6857F845" w14:textId="53689C25" w:rsidR="009E2DC5" w:rsidRDefault="009E2DC5" w:rsidP="00655D71">
            <w:pPr>
              <w:jc w:val="center"/>
              <w:rPr>
                <w:rFonts w:ascii="Consolas" w:hAnsi="Consolas" w:cs="Consolas"/>
                <w:color w:val="000000"/>
                <w:sz w:val="16"/>
                <w:szCs w:val="16"/>
              </w:rPr>
            </w:pPr>
            <w:r>
              <w:rPr>
                <w:rFonts w:ascii="Consolas" w:hAnsi="Consolas" w:cs="Consolas"/>
                <w:color w:val="000000"/>
                <w:sz w:val="16"/>
                <w:szCs w:val="16"/>
              </w:rPr>
              <w:t>Latch</w:t>
            </w:r>
          </w:p>
        </w:tc>
        <w:tc>
          <w:tcPr>
            <w:tcW w:w="1120" w:type="dxa"/>
            <w:tcBorders>
              <w:top w:val="single" w:sz="4" w:space="0" w:color="auto"/>
              <w:left w:val="nil"/>
              <w:bottom w:val="single" w:sz="4" w:space="0" w:color="auto"/>
              <w:right w:val="single" w:sz="4" w:space="0" w:color="auto"/>
            </w:tcBorders>
            <w:shd w:val="clear" w:color="auto" w:fill="auto"/>
            <w:noWrap/>
            <w:vAlign w:val="bottom"/>
          </w:tcPr>
          <w:p w14:paraId="11DC50A0" w14:textId="6F3B1A7E" w:rsidR="009E2DC5" w:rsidRDefault="009E2DC5" w:rsidP="00655D71">
            <w:pPr>
              <w:jc w:val="center"/>
              <w:rPr>
                <w:rFonts w:ascii="Consolas" w:hAnsi="Consolas" w:cs="Consolas"/>
                <w:color w:val="000000"/>
                <w:sz w:val="16"/>
                <w:szCs w:val="16"/>
              </w:rPr>
            </w:pPr>
            <w:r>
              <w:rPr>
                <w:rFonts w:ascii="Consolas" w:hAnsi="Consolas" w:cs="Consolas"/>
                <w:color w:val="000000"/>
                <w:sz w:val="16"/>
                <w:szCs w:val="16"/>
              </w:rPr>
              <w:t>1</w:t>
            </w:r>
          </w:p>
        </w:tc>
      </w:tr>
    </w:tbl>
    <w:p w14:paraId="1B7850D9" w14:textId="77777777" w:rsidR="000257A7" w:rsidRDefault="000257A7" w:rsidP="000257A7">
      <w:pPr>
        <w:pStyle w:val="TierII"/>
        <w:numPr>
          <w:ilvl w:val="0"/>
          <w:numId w:val="0"/>
        </w:numPr>
        <w:ind w:left="720"/>
        <w:rPr>
          <w:rFonts w:ascii="Consolas" w:hAnsi="Consolas"/>
          <w:sz w:val="20"/>
        </w:rPr>
      </w:pPr>
    </w:p>
    <w:p w14:paraId="6684F3DF" w14:textId="1C65F7D8" w:rsidR="00EB63CA" w:rsidRDefault="009F3561" w:rsidP="00EB63CA">
      <w:pPr>
        <w:pStyle w:val="TierII"/>
        <w:rPr>
          <w:rFonts w:ascii="Consolas" w:hAnsi="Consolas"/>
          <w:sz w:val="20"/>
        </w:rPr>
      </w:pPr>
      <w:r>
        <w:rPr>
          <w:rFonts w:ascii="Consolas" w:hAnsi="Consolas"/>
          <w:sz w:val="20"/>
        </w:rPr>
        <w:t xml:space="preserve">Loctite Blue </w:t>
      </w:r>
      <w:r w:rsidR="00FC4413">
        <w:rPr>
          <w:rFonts w:ascii="Consolas" w:hAnsi="Consolas"/>
          <w:sz w:val="20"/>
        </w:rPr>
        <w:t>425</w:t>
      </w:r>
      <w:r>
        <w:rPr>
          <w:rFonts w:ascii="Consolas" w:hAnsi="Consolas"/>
          <w:sz w:val="20"/>
        </w:rPr>
        <w:t xml:space="preserve"> (</w:t>
      </w:r>
      <w:r w:rsidR="00FC4413">
        <w:rPr>
          <w:rFonts w:ascii="Consolas" w:hAnsi="Consolas"/>
          <w:sz w:val="20"/>
        </w:rPr>
        <w:t>Unnecessary for external repair)</w:t>
      </w:r>
    </w:p>
    <w:p w14:paraId="52C065A3" w14:textId="09D89566" w:rsidR="00FC4413" w:rsidRDefault="00FC4413" w:rsidP="00EB63CA">
      <w:pPr>
        <w:pStyle w:val="TierII"/>
        <w:rPr>
          <w:rFonts w:ascii="Consolas" w:hAnsi="Consolas"/>
          <w:sz w:val="20"/>
        </w:rPr>
      </w:pPr>
      <w:r>
        <w:rPr>
          <w:rFonts w:ascii="Consolas" w:hAnsi="Consolas"/>
          <w:sz w:val="20"/>
        </w:rPr>
        <w:t>Loctite Blue 242 (Unnecessary for external repair)</w:t>
      </w:r>
    </w:p>
    <w:p w14:paraId="6D80785D" w14:textId="65E7716A" w:rsidR="00FC4413" w:rsidRPr="00EB63CA" w:rsidRDefault="00FC4413" w:rsidP="00EB63CA">
      <w:pPr>
        <w:pStyle w:val="TierII"/>
        <w:rPr>
          <w:rFonts w:ascii="Consolas" w:hAnsi="Consolas"/>
          <w:sz w:val="20"/>
        </w:rPr>
      </w:pPr>
      <w:r>
        <w:rPr>
          <w:rFonts w:ascii="Consolas" w:hAnsi="Consolas"/>
          <w:sz w:val="20"/>
        </w:rPr>
        <w:t>4707 ABS Adhesive (Unnecessary for external repair)</w:t>
      </w:r>
    </w:p>
    <w:p w14:paraId="0484E572" w14:textId="77777777" w:rsidR="00EB63CA" w:rsidRPr="00EB63CA" w:rsidRDefault="00EB63CA" w:rsidP="00EB63CA">
      <w:pPr>
        <w:pStyle w:val="TierI"/>
        <w:rPr>
          <w:rFonts w:ascii="Consolas" w:hAnsi="Consolas"/>
        </w:rPr>
      </w:pPr>
      <w:r w:rsidRPr="00EB63CA">
        <w:rPr>
          <w:rFonts w:ascii="Consolas" w:hAnsi="Consolas"/>
        </w:rPr>
        <w:t>Instructions</w:t>
      </w:r>
    </w:p>
    <w:p w14:paraId="48A69516" w14:textId="4E940DE2" w:rsidR="00EB63CA" w:rsidRDefault="00EB63CA" w:rsidP="00EB63CA">
      <w:pPr>
        <w:pStyle w:val="TierII"/>
        <w:rPr>
          <w:rFonts w:ascii="Consolas" w:hAnsi="Consolas"/>
          <w:sz w:val="20"/>
        </w:rPr>
      </w:pPr>
      <w:r>
        <w:rPr>
          <w:rFonts w:ascii="Consolas" w:hAnsi="Consolas"/>
          <w:sz w:val="20"/>
        </w:rPr>
        <w:t>Confirm that all necessary components are present to complete the conversion.</w:t>
      </w:r>
    </w:p>
    <w:p w14:paraId="20E588FF" w14:textId="3498EB4F" w:rsidR="007337FC" w:rsidRDefault="00284720" w:rsidP="00EB63CA">
      <w:pPr>
        <w:pStyle w:val="TierII"/>
        <w:rPr>
          <w:rFonts w:ascii="Consolas" w:hAnsi="Consolas"/>
          <w:sz w:val="20"/>
        </w:rPr>
      </w:pPr>
      <w:r>
        <w:rPr>
          <w:rFonts w:ascii="Consolas" w:hAnsi="Consolas"/>
          <w:sz w:val="20"/>
        </w:rPr>
        <w:t>The figures for this work instruction use Revision B of the E8 Touch Centrifuge as an example. Please note that method to replace the lid is universally applicable to all variations and revisions of the E8 Centrifuge.</w:t>
      </w:r>
    </w:p>
    <w:p w14:paraId="1AA38C51" w14:textId="10BD78DC" w:rsidR="00284720" w:rsidRDefault="00795F31" w:rsidP="00EB63CA">
      <w:pPr>
        <w:pStyle w:val="TierII"/>
        <w:rPr>
          <w:rFonts w:ascii="Consolas" w:hAnsi="Consolas"/>
          <w:sz w:val="20"/>
        </w:rPr>
      </w:pPr>
      <w:r>
        <w:rPr>
          <w:rFonts w:ascii="Consolas" w:hAnsi="Consolas"/>
          <w:sz w:val="20"/>
        </w:rPr>
        <w:t xml:space="preserve">For external customers, </w:t>
      </w:r>
      <w:r w:rsidR="009F3561">
        <w:rPr>
          <w:rFonts w:ascii="Consolas" w:hAnsi="Consolas"/>
          <w:sz w:val="20"/>
        </w:rPr>
        <w:t xml:space="preserve">lid repair will be sent as a complete assembly. If this is the case, please skip to step </w:t>
      </w:r>
      <w:r w:rsidR="00B87A46">
        <w:rPr>
          <w:rFonts w:ascii="Consolas" w:hAnsi="Consolas"/>
          <w:sz w:val="20"/>
        </w:rPr>
        <w:t>3.11</w:t>
      </w:r>
      <w:r w:rsidR="009F3561">
        <w:rPr>
          <w:rFonts w:ascii="Consolas" w:hAnsi="Consolas"/>
          <w:sz w:val="20"/>
        </w:rPr>
        <w:t xml:space="preserve"> and begin the r</w:t>
      </w:r>
      <w:bookmarkStart w:id="0" w:name="_GoBack"/>
      <w:bookmarkEnd w:id="0"/>
      <w:r w:rsidR="009F3561">
        <w:rPr>
          <w:rFonts w:ascii="Consolas" w:hAnsi="Consolas"/>
          <w:sz w:val="20"/>
        </w:rPr>
        <w:t xml:space="preserve">epair using the complete assembly. </w:t>
      </w:r>
    </w:p>
    <w:p w14:paraId="0589B5FF" w14:textId="34E07C51" w:rsidR="00FC4413" w:rsidRDefault="00EE5621" w:rsidP="00EB63CA">
      <w:pPr>
        <w:pStyle w:val="TierII"/>
        <w:rPr>
          <w:rFonts w:ascii="Consolas" w:hAnsi="Consolas"/>
          <w:sz w:val="20"/>
        </w:rPr>
      </w:pPr>
      <w:r>
        <w:rPr>
          <w:rFonts w:ascii="Consolas" w:hAnsi="Consolas"/>
          <w:sz w:val="20"/>
        </w:rPr>
        <w:t xml:space="preserve">Ensure the unit is unplugged and powered off. </w:t>
      </w:r>
    </w:p>
    <w:p w14:paraId="230DFB7B" w14:textId="5BAF1BDC" w:rsidR="009278BD" w:rsidRDefault="009278BD" w:rsidP="00EB63CA">
      <w:pPr>
        <w:pStyle w:val="TierII"/>
        <w:rPr>
          <w:rFonts w:ascii="Consolas" w:hAnsi="Consolas"/>
          <w:sz w:val="20"/>
        </w:rPr>
      </w:pPr>
      <w:r>
        <w:rPr>
          <w:rFonts w:ascii="Consolas" w:hAnsi="Consolas"/>
          <w:sz w:val="20"/>
        </w:rPr>
        <w:t>This work instruction details the repair and/or replacement of every component on the lid. As the extent of each repair may differ, determine which components may be reused and which require replacement.</w:t>
      </w:r>
    </w:p>
    <w:p w14:paraId="7D7C8346" w14:textId="2CC51AA1" w:rsidR="002656FB" w:rsidRDefault="002656FB" w:rsidP="002656FB">
      <w:pPr>
        <w:pStyle w:val="TierII"/>
        <w:numPr>
          <w:ilvl w:val="0"/>
          <w:numId w:val="0"/>
        </w:numPr>
        <w:ind w:left="720"/>
        <w:rPr>
          <w:rFonts w:ascii="Consolas" w:hAnsi="Consolas"/>
          <w:sz w:val="20"/>
        </w:rPr>
      </w:pPr>
    </w:p>
    <w:p w14:paraId="209B5241" w14:textId="01AF5132" w:rsidR="002656FB" w:rsidRDefault="002656FB" w:rsidP="002656FB">
      <w:pPr>
        <w:pStyle w:val="TierII"/>
        <w:numPr>
          <w:ilvl w:val="0"/>
          <w:numId w:val="0"/>
        </w:numPr>
        <w:ind w:left="720"/>
        <w:rPr>
          <w:rFonts w:ascii="Consolas" w:hAnsi="Consolas"/>
          <w:sz w:val="20"/>
        </w:rPr>
      </w:pPr>
    </w:p>
    <w:p w14:paraId="3DCAACE0" w14:textId="2356F2AF" w:rsidR="002656FB" w:rsidRDefault="002656FB" w:rsidP="002656FB">
      <w:pPr>
        <w:pStyle w:val="TierII"/>
        <w:numPr>
          <w:ilvl w:val="0"/>
          <w:numId w:val="0"/>
        </w:numPr>
        <w:ind w:left="720"/>
        <w:rPr>
          <w:rFonts w:ascii="Consolas" w:hAnsi="Consolas"/>
          <w:sz w:val="20"/>
        </w:rPr>
      </w:pPr>
    </w:p>
    <w:p w14:paraId="59A8DDDE" w14:textId="3E5473A0" w:rsidR="002656FB" w:rsidRDefault="002656FB" w:rsidP="002656FB">
      <w:pPr>
        <w:pStyle w:val="TierII"/>
        <w:numPr>
          <w:ilvl w:val="0"/>
          <w:numId w:val="0"/>
        </w:numPr>
        <w:ind w:left="720"/>
        <w:rPr>
          <w:rFonts w:ascii="Consolas" w:hAnsi="Consolas"/>
          <w:sz w:val="20"/>
        </w:rPr>
      </w:pPr>
    </w:p>
    <w:p w14:paraId="48E4A322" w14:textId="0653194F" w:rsidR="002656FB" w:rsidRDefault="002656FB" w:rsidP="002656FB">
      <w:pPr>
        <w:pStyle w:val="TierII"/>
        <w:numPr>
          <w:ilvl w:val="0"/>
          <w:numId w:val="0"/>
        </w:numPr>
        <w:ind w:left="720"/>
        <w:rPr>
          <w:rFonts w:ascii="Consolas" w:hAnsi="Consolas"/>
          <w:sz w:val="20"/>
        </w:rPr>
      </w:pPr>
    </w:p>
    <w:p w14:paraId="3CFEA9E4" w14:textId="10C86087" w:rsidR="002656FB" w:rsidRDefault="002656FB" w:rsidP="002656FB">
      <w:pPr>
        <w:pStyle w:val="TierII"/>
        <w:numPr>
          <w:ilvl w:val="0"/>
          <w:numId w:val="0"/>
        </w:numPr>
        <w:ind w:left="720"/>
        <w:rPr>
          <w:rFonts w:ascii="Consolas" w:hAnsi="Consolas"/>
          <w:sz w:val="20"/>
        </w:rPr>
      </w:pPr>
    </w:p>
    <w:p w14:paraId="722BE691" w14:textId="19394C7A" w:rsidR="002656FB" w:rsidRDefault="002656FB" w:rsidP="002656FB">
      <w:pPr>
        <w:pStyle w:val="TierII"/>
        <w:numPr>
          <w:ilvl w:val="0"/>
          <w:numId w:val="0"/>
        </w:numPr>
        <w:ind w:left="720"/>
        <w:rPr>
          <w:rFonts w:ascii="Consolas" w:hAnsi="Consolas"/>
          <w:sz w:val="20"/>
        </w:rPr>
      </w:pPr>
    </w:p>
    <w:p w14:paraId="4637AB47" w14:textId="60B29D28" w:rsidR="002656FB" w:rsidRDefault="002656FB" w:rsidP="002656FB">
      <w:pPr>
        <w:pStyle w:val="TierII"/>
        <w:numPr>
          <w:ilvl w:val="0"/>
          <w:numId w:val="0"/>
        </w:numPr>
        <w:ind w:left="720"/>
        <w:rPr>
          <w:rFonts w:ascii="Consolas" w:hAnsi="Consolas"/>
          <w:sz w:val="20"/>
        </w:rPr>
      </w:pPr>
    </w:p>
    <w:p w14:paraId="3F43E39E" w14:textId="2A80074E" w:rsidR="002656FB" w:rsidRDefault="002656FB" w:rsidP="002656FB">
      <w:pPr>
        <w:pStyle w:val="TierII"/>
        <w:numPr>
          <w:ilvl w:val="0"/>
          <w:numId w:val="0"/>
        </w:numPr>
        <w:ind w:left="720"/>
        <w:rPr>
          <w:rFonts w:ascii="Consolas" w:hAnsi="Consolas"/>
          <w:sz w:val="20"/>
        </w:rPr>
      </w:pPr>
    </w:p>
    <w:p w14:paraId="0CA50C30" w14:textId="32D1408A" w:rsidR="002656FB" w:rsidRDefault="002656FB" w:rsidP="002656FB">
      <w:pPr>
        <w:pStyle w:val="TierII"/>
        <w:numPr>
          <w:ilvl w:val="0"/>
          <w:numId w:val="0"/>
        </w:numPr>
        <w:ind w:left="720"/>
        <w:rPr>
          <w:rFonts w:ascii="Consolas" w:hAnsi="Consolas"/>
          <w:sz w:val="20"/>
        </w:rPr>
      </w:pPr>
    </w:p>
    <w:p w14:paraId="20A5C354" w14:textId="12433526" w:rsidR="002656FB" w:rsidRDefault="002656FB" w:rsidP="002656FB">
      <w:pPr>
        <w:pStyle w:val="TierII"/>
        <w:numPr>
          <w:ilvl w:val="0"/>
          <w:numId w:val="0"/>
        </w:numPr>
        <w:ind w:left="720"/>
        <w:rPr>
          <w:rFonts w:ascii="Consolas" w:hAnsi="Consolas"/>
          <w:sz w:val="20"/>
        </w:rPr>
      </w:pPr>
    </w:p>
    <w:p w14:paraId="375ABF28" w14:textId="2F643EE5" w:rsidR="002656FB" w:rsidRDefault="002656FB" w:rsidP="002656FB">
      <w:pPr>
        <w:pStyle w:val="TierII"/>
        <w:numPr>
          <w:ilvl w:val="0"/>
          <w:numId w:val="0"/>
        </w:numPr>
        <w:ind w:left="720"/>
        <w:rPr>
          <w:rFonts w:ascii="Consolas" w:hAnsi="Consolas"/>
          <w:sz w:val="20"/>
        </w:rPr>
      </w:pPr>
    </w:p>
    <w:p w14:paraId="33CD971B" w14:textId="77777777" w:rsidR="002656FB" w:rsidRDefault="002656FB" w:rsidP="002656FB">
      <w:pPr>
        <w:pStyle w:val="TierII"/>
        <w:numPr>
          <w:ilvl w:val="0"/>
          <w:numId w:val="0"/>
        </w:numPr>
        <w:ind w:left="720"/>
        <w:rPr>
          <w:rFonts w:ascii="Consolas" w:hAnsi="Consolas"/>
          <w:sz w:val="20"/>
        </w:rPr>
      </w:pPr>
    </w:p>
    <w:p w14:paraId="5D566B9F" w14:textId="62850A0C" w:rsidR="002656FB" w:rsidRDefault="00FF0DB6" w:rsidP="00FF0DB6">
      <w:pPr>
        <w:pStyle w:val="TierII"/>
        <w:rPr>
          <w:rFonts w:ascii="Consolas" w:hAnsi="Consolas"/>
          <w:sz w:val="20"/>
        </w:rPr>
      </w:pPr>
      <w:r>
        <w:rPr>
          <w:rFonts w:ascii="Consolas" w:hAnsi="Consolas"/>
          <w:noProof/>
          <w:sz w:val="20"/>
        </w:rPr>
        <w:drawing>
          <wp:anchor distT="0" distB="0" distL="114300" distR="114300" simplePos="0" relativeHeight="251658240" behindDoc="0" locked="0" layoutInCell="1" allowOverlap="1" wp14:anchorId="47A9A219" wp14:editId="04323B7C">
            <wp:simplePos x="0" y="0"/>
            <wp:positionH relativeFrom="margin">
              <wp:posOffset>-295275</wp:posOffset>
            </wp:positionH>
            <wp:positionV relativeFrom="paragraph">
              <wp:posOffset>1083945</wp:posOffset>
            </wp:positionV>
            <wp:extent cx="6532880" cy="3086100"/>
            <wp:effectExtent l="0" t="0" r="127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don to lidoff.png"/>
                    <pic:cNvPicPr/>
                  </pic:nvPicPr>
                  <pic:blipFill>
                    <a:blip r:embed="rId8"/>
                    <a:stretch>
                      <a:fillRect/>
                    </a:stretch>
                  </pic:blipFill>
                  <pic:spPr>
                    <a:xfrm>
                      <a:off x="0" y="0"/>
                      <a:ext cx="6532880" cy="3086100"/>
                    </a:xfrm>
                    <a:prstGeom prst="rect">
                      <a:avLst/>
                    </a:prstGeom>
                  </pic:spPr>
                </pic:pic>
              </a:graphicData>
            </a:graphic>
            <wp14:sizeRelH relativeFrom="margin">
              <wp14:pctWidth>0</wp14:pctWidth>
            </wp14:sizeRelH>
            <wp14:sizeRelV relativeFrom="margin">
              <wp14:pctHeight>0</wp14:pctHeight>
            </wp14:sizeRelV>
          </wp:anchor>
        </w:drawing>
      </w:r>
      <w:r w:rsidR="00EE5621">
        <w:rPr>
          <w:rFonts w:ascii="Consolas" w:hAnsi="Consolas"/>
          <w:sz w:val="20"/>
        </w:rPr>
        <w:t xml:space="preserve">Unlock the lid latch and </w:t>
      </w:r>
      <w:r w:rsidR="009E2DC5">
        <w:rPr>
          <w:rFonts w:ascii="Consolas" w:hAnsi="Consolas"/>
          <w:sz w:val="20"/>
        </w:rPr>
        <w:t>slightly open the li</w:t>
      </w:r>
      <w:r>
        <w:rPr>
          <w:rFonts w:ascii="Consolas" w:hAnsi="Consolas"/>
          <w:sz w:val="20"/>
        </w:rPr>
        <w:t>d</w:t>
      </w:r>
      <w:r w:rsidR="009E2DC5">
        <w:rPr>
          <w:rFonts w:ascii="Consolas" w:hAnsi="Consolas"/>
          <w:sz w:val="20"/>
        </w:rPr>
        <w:t xml:space="preserve">. </w:t>
      </w:r>
      <w:bookmarkStart w:id="1" w:name="_Hlk136357654"/>
      <w:r w:rsidR="009E2DC5">
        <w:rPr>
          <w:rFonts w:ascii="Consolas" w:hAnsi="Consolas"/>
          <w:sz w:val="20"/>
        </w:rPr>
        <w:t>Carefully position the unit so that the lid can be leveraged off the unit by applying horizontal force in the direction shown below. It is advised to hold the unit</w:t>
      </w:r>
      <w:r>
        <w:rPr>
          <w:rFonts w:ascii="Consolas" w:hAnsi="Consolas"/>
          <w:sz w:val="20"/>
        </w:rPr>
        <w:t xml:space="preserve"> in place</w:t>
      </w:r>
      <w:r w:rsidR="009E2DC5">
        <w:rPr>
          <w:rFonts w:ascii="Consolas" w:hAnsi="Consolas"/>
          <w:sz w:val="20"/>
        </w:rPr>
        <w:t xml:space="preserve"> near the top where there is</w:t>
      </w:r>
      <w:r w:rsidR="009C3BAA">
        <w:rPr>
          <w:rFonts w:ascii="Consolas" w:hAnsi="Consolas"/>
          <w:sz w:val="20"/>
        </w:rPr>
        <w:t xml:space="preserve"> stronger support to provide</w:t>
      </w:r>
      <w:r w:rsidR="009E2DC5">
        <w:rPr>
          <w:rFonts w:ascii="Consolas" w:hAnsi="Consolas"/>
          <w:sz w:val="20"/>
        </w:rPr>
        <w:t xml:space="preserve"> structural support for this step</w:t>
      </w:r>
      <w:r>
        <w:rPr>
          <w:rFonts w:ascii="Consolas" w:hAnsi="Consolas"/>
          <w:sz w:val="20"/>
        </w:rPr>
        <w:t>.</w:t>
      </w:r>
      <w:bookmarkEnd w:id="1"/>
    </w:p>
    <w:p w14:paraId="02406654" w14:textId="308454C0" w:rsidR="00FF0DB6" w:rsidRPr="00FF0DB6" w:rsidRDefault="00FF0DB6" w:rsidP="00FF0DB6">
      <w:pPr>
        <w:pStyle w:val="TierII"/>
        <w:numPr>
          <w:ilvl w:val="0"/>
          <w:numId w:val="0"/>
        </w:numPr>
        <w:rPr>
          <w:rFonts w:ascii="Consolas" w:hAnsi="Consolas"/>
          <w:sz w:val="20"/>
        </w:rPr>
      </w:pPr>
      <w:r>
        <w:rPr>
          <w:rFonts w:ascii="Consolas" w:hAnsi="Consolas"/>
          <w:noProof/>
          <w:sz w:val="20"/>
        </w:rPr>
        <mc:AlternateContent>
          <mc:Choice Requires="wps">
            <w:drawing>
              <wp:anchor distT="0" distB="0" distL="114300" distR="114300" simplePos="0" relativeHeight="251668480" behindDoc="0" locked="0" layoutInCell="1" allowOverlap="1" wp14:anchorId="6B047361" wp14:editId="5FB41833">
                <wp:simplePos x="0" y="0"/>
                <wp:positionH relativeFrom="column">
                  <wp:posOffset>4086225</wp:posOffset>
                </wp:positionH>
                <wp:positionV relativeFrom="paragraph">
                  <wp:posOffset>967105</wp:posOffset>
                </wp:positionV>
                <wp:extent cx="1000125" cy="590550"/>
                <wp:effectExtent l="19050" t="38100" r="47625" b="19050"/>
                <wp:wrapNone/>
                <wp:docPr id="2" name="Straight Arrow Connector 2"/>
                <wp:cNvGraphicFramePr/>
                <a:graphic xmlns:a="http://schemas.openxmlformats.org/drawingml/2006/main">
                  <a:graphicData uri="http://schemas.microsoft.com/office/word/2010/wordprocessingShape">
                    <wps:wsp>
                      <wps:cNvCnPr/>
                      <wps:spPr>
                        <a:xfrm flipV="1">
                          <a:off x="0" y="0"/>
                          <a:ext cx="1000125" cy="590550"/>
                        </a:xfrm>
                        <a:prstGeom prst="straightConnector1">
                          <a:avLst/>
                        </a:prstGeom>
                        <a:ln w="28575">
                          <a:solidFill>
                            <a:schemeClr val="tx1"/>
                          </a:solidFill>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oel="http://schemas.microsoft.com/office/2019/extlst">
            <w:pict>
              <v:shapetype w14:anchorId="3155D933" id="_x0000_t32" coordsize="21600,21600" o:spt="32" o:oned="t" path="m,l21600,21600e" filled="f">
                <v:path arrowok="t" fillok="f" o:connecttype="none"/>
                <o:lock v:ext="edit" shapetype="t"/>
              </v:shapetype>
              <v:shape id="Straight Arrow Connector 2" o:spid="_x0000_s1026" type="#_x0000_t32" style="position:absolute;margin-left:321.75pt;margin-top:76.15pt;width:78.75pt;height:46.5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" strokecolor="black [3213]" strokeweight="2.25pt">
                <v:stroke endarrow="block"/>
              </v:shape>
            </w:pict>
          </mc:Fallback>
        </mc:AlternateContent>
      </w:r>
      <w:r>
        <w:rPr>
          <w:rFonts w:ascii="Consolas" w:hAnsi="Consolas"/>
          <w:noProof/>
          <w:sz w:val="20"/>
        </w:rPr>
        <mc:AlternateContent>
          <mc:Choice Requires="wps">
            <w:drawing>
              <wp:anchor distT="0" distB="0" distL="114300" distR="114300" simplePos="0" relativeHeight="251659264" behindDoc="0" locked="0" layoutInCell="1" allowOverlap="1" wp14:anchorId="283E47A8" wp14:editId="770EB140">
                <wp:simplePos x="0" y="0"/>
                <wp:positionH relativeFrom="column">
                  <wp:posOffset>3829050</wp:posOffset>
                </wp:positionH>
                <wp:positionV relativeFrom="paragraph">
                  <wp:posOffset>757555</wp:posOffset>
                </wp:positionV>
                <wp:extent cx="1000125" cy="590550"/>
                <wp:effectExtent l="19050" t="38100" r="47625" b="19050"/>
                <wp:wrapNone/>
                <wp:docPr id="3" name="Straight Arrow Connector 3"/>
                <wp:cNvGraphicFramePr/>
                <a:graphic xmlns:a="http://schemas.openxmlformats.org/drawingml/2006/main">
                  <a:graphicData uri="http://schemas.microsoft.com/office/word/2010/wordprocessingShape">
                    <wps:wsp>
                      <wps:cNvCnPr/>
                      <wps:spPr>
                        <a:xfrm flipV="1">
                          <a:off x="0" y="0"/>
                          <a:ext cx="1000125" cy="590550"/>
                        </a:xfrm>
                        <a:prstGeom prst="straightConnector1">
                          <a:avLst/>
                        </a:prstGeom>
                        <a:ln w="28575">
                          <a:solidFill>
                            <a:schemeClr val="tx1"/>
                          </a:solidFill>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oel="http://schemas.microsoft.com/office/2019/extlst">
            <w:pict>
              <v:shape w14:anchorId="4DB42F87" id="Straight Arrow Connector 3" o:spid="_x0000_s1026" type="#_x0000_t32" style="position:absolute;margin-left:301.5pt;margin-top:59.65pt;width:78.75pt;height:46.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" strokecolor="black [3213]" strokeweight="2.25pt">
                <v:stroke endarrow="block"/>
              </v:shape>
            </w:pict>
          </mc:Fallback>
        </mc:AlternateContent>
      </w:r>
    </w:p>
    <w:p w14:paraId="53315220" w14:textId="5ECDA8D6" w:rsidR="00DE656A" w:rsidRPr="00B21E77" w:rsidRDefault="00FF0DB6" w:rsidP="00B21E77">
      <w:pPr>
        <w:pStyle w:val="TierII"/>
        <w:numPr>
          <w:ilvl w:val="0"/>
          <w:numId w:val="0"/>
        </w:numPr>
        <w:ind w:left="720"/>
        <w:jc w:val="center"/>
        <w:rPr>
          <w:rFonts w:ascii="Consolas" w:hAnsi="Consolas"/>
          <w:sz w:val="20"/>
        </w:rPr>
      </w:pPr>
      <w:r>
        <w:rPr>
          <w:rFonts w:ascii="Consolas" w:hAnsi="Consolas"/>
          <w:noProof/>
          <w:sz w:val="20"/>
        </w:rPr>
        <mc:AlternateContent>
          <mc:Choice Requires="wps">
            <w:drawing>
              <wp:anchor distT="0" distB="0" distL="114300" distR="114300" simplePos="0" relativeHeight="251666432" behindDoc="0" locked="0" layoutInCell="1" allowOverlap="1" wp14:anchorId="1ACC1915" wp14:editId="439B7005">
                <wp:simplePos x="0" y="0"/>
                <wp:positionH relativeFrom="column">
                  <wp:posOffset>3238500</wp:posOffset>
                </wp:positionH>
                <wp:positionV relativeFrom="paragraph">
                  <wp:posOffset>243840</wp:posOffset>
                </wp:positionV>
                <wp:extent cx="1132205" cy="428625"/>
                <wp:effectExtent l="0" t="0" r="10795" b="28575"/>
                <wp:wrapNone/>
                <wp:docPr id="7" name="Text Box 7"/>
                <wp:cNvGraphicFramePr/>
                <a:graphic xmlns:a="http://schemas.openxmlformats.org/drawingml/2006/main">
                  <a:graphicData uri="http://schemas.microsoft.com/office/word/2010/wordprocessingShape">
                    <wps:wsp>
                      <wps:cNvSpPr txBox="1"/>
                      <wps:spPr>
                        <a:xfrm>
                          <a:off x="0" y="0"/>
                          <a:ext cx="1132205" cy="428625"/>
                        </a:xfrm>
                        <a:prstGeom prst="rect">
                          <a:avLst/>
                        </a:prstGeom>
                        <a:solidFill>
                          <a:schemeClr val="lt1"/>
                        </a:solidFill>
                        <a:ln w="6350">
                          <a:solidFill>
                            <a:prstClr val="black"/>
                          </a:solidFill>
                        </a:ln>
                      </wps:spPr>
                      <wps:txbx>
                        <w:txbxContent>
                          <w:p w14:paraId="773BD006" w14:textId="0B89AA97" w:rsidR="000F1E3A" w:rsidRDefault="000F1E3A" w:rsidP="000F1E3A">
                            <w:pPr>
                              <w:jc w:val="center"/>
                            </w:pPr>
                            <w:r>
                              <w:t>Horizontal Force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oel="http://schemas.microsoft.com/office/2019/extlst">
            <w:pict>
              <v:shapetype w14:anchorId="1ACC1915" id="_x0000_t202" coordsize="21600,21600" o:spt="202" path="m,l,21600r21600,l21600,xe">
                <v:stroke joinstyle="miter"/>
                <v:path gradientshapeok="t" o:connecttype="rect"/>
              </v:shapetype>
              <v:shape id="Text Box 7" o:spid="_x0000_s1026" type="#_x0000_t202" style="position:absolute;left:0;text-align:left;margin-left:255pt;margin-top:19.2pt;width:89.15pt;height:33.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" fillcolor="white [3201]" strokeweight=".5pt">
                <v:textbox>
                  <w:txbxContent>
                    <w:p w14:paraId="773BD006" w14:textId="0B89AA97" w:rsidR="000F1E3A" w:rsidRDefault="000F1E3A" w:rsidP="000F1E3A">
                      <w:pPr>
                        <w:jc w:val="center"/>
                      </w:pPr>
                      <w:r>
                        <w:t>Horizontal Force</w:t>
                      </w:r>
                    </w:p>
                  </w:txbxContent>
                </v:textbox>
              </v:shape>
            </w:pict>
          </mc:Fallback>
        </mc:AlternateContent>
      </w:r>
      <w:r>
        <w:rPr>
          <w:rFonts w:ascii="Consolas" w:hAnsi="Consolas"/>
          <w:noProof/>
          <w:sz w:val="20"/>
        </w:rPr>
        <mc:AlternateContent>
          <mc:Choice Requires="wps">
            <w:drawing>
              <wp:anchor distT="0" distB="0" distL="114300" distR="114300" simplePos="0" relativeHeight="251672576" behindDoc="0" locked="0" layoutInCell="1" allowOverlap="1" wp14:anchorId="10B84DA9" wp14:editId="589E2B6B">
                <wp:simplePos x="0" y="0"/>
                <wp:positionH relativeFrom="column">
                  <wp:posOffset>3933825</wp:posOffset>
                </wp:positionH>
                <wp:positionV relativeFrom="paragraph">
                  <wp:posOffset>665480</wp:posOffset>
                </wp:positionV>
                <wp:extent cx="1000125" cy="590550"/>
                <wp:effectExtent l="19050" t="38100" r="47625" b="19050"/>
                <wp:wrapNone/>
                <wp:docPr id="9" name="Straight Arrow Connector 9"/>
                <wp:cNvGraphicFramePr/>
                <a:graphic xmlns:a="http://schemas.openxmlformats.org/drawingml/2006/main">
                  <a:graphicData uri="http://schemas.microsoft.com/office/word/2010/wordprocessingShape">
                    <wps:wsp>
                      <wps:cNvCnPr/>
                      <wps:spPr>
                        <a:xfrm flipV="1">
                          <a:off x="0" y="0"/>
                          <a:ext cx="1000125" cy="590550"/>
                        </a:xfrm>
                        <a:prstGeom prst="straightConnector1">
                          <a:avLst/>
                        </a:prstGeom>
                        <a:ln w="28575">
                          <a:solidFill>
                            <a:schemeClr val="tx1"/>
                          </a:solidFill>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oel="http://schemas.microsoft.com/office/2019/extlst">
            <w:pict>
              <v:shape w14:anchorId="6D88F336" id="Straight Arrow Connector 9" o:spid="_x0000_s1026" type="#_x0000_t32" style="position:absolute;margin-left:309.75pt;margin-top:52.4pt;width:78.75pt;height:46.5pt;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" strokecolor="black [3213]" strokeweight="2.25pt">
                <v:stroke endarrow="block"/>
              </v:shape>
            </w:pict>
          </mc:Fallback>
        </mc:AlternateContent>
      </w:r>
    </w:p>
    <w:p w14:paraId="1B4F6E42" w14:textId="21B63660" w:rsidR="00FF0DB6" w:rsidRDefault="00671318" w:rsidP="00FF0DB6">
      <w:pPr>
        <w:pStyle w:val="TierII"/>
        <w:rPr>
          <w:rFonts w:ascii="Consolas" w:hAnsi="Consolas"/>
          <w:sz w:val="20"/>
        </w:rPr>
      </w:pPr>
      <w:r>
        <w:rPr>
          <w:rFonts w:ascii="Consolas" w:hAnsi="Consolas"/>
          <w:sz w:val="20"/>
        </w:rPr>
        <w:t>Using a syringe</w:t>
      </w:r>
      <w:r w:rsidR="00B21E77">
        <w:rPr>
          <w:rFonts w:ascii="Consolas" w:hAnsi="Consolas"/>
          <w:sz w:val="20"/>
        </w:rPr>
        <w:t xml:space="preserve"> and 4707 ABS Adhesive</w:t>
      </w:r>
      <w:r>
        <w:rPr>
          <w:rFonts w:ascii="Consolas" w:hAnsi="Consolas"/>
          <w:sz w:val="20"/>
        </w:rPr>
        <w:t xml:space="preserve">, </w:t>
      </w:r>
      <w:r w:rsidR="00B21E77">
        <w:rPr>
          <w:rFonts w:ascii="Consolas" w:hAnsi="Consolas"/>
          <w:sz w:val="20"/>
        </w:rPr>
        <w:t>attach</w:t>
      </w:r>
      <w:r>
        <w:rPr>
          <w:rFonts w:ascii="Consolas" w:hAnsi="Consolas"/>
          <w:sz w:val="20"/>
        </w:rPr>
        <w:t xml:space="preserve"> the plastic cover on the lid with the smooth side facing upwards</w:t>
      </w:r>
      <w:r w:rsidR="00B21E77">
        <w:rPr>
          <w:rFonts w:ascii="Consolas" w:hAnsi="Consolas"/>
          <w:sz w:val="20"/>
        </w:rPr>
        <w:t xml:space="preserve"> </w:t>
      </w:r>
      <w:r>
        <w:rPr>
          <w:rFonts w:ascii="Consolas" w:hAnsi="Consolas"/>
          <w:sz w:val="20"/>
        </w:rPr>
        <w:t>and ensure that the plastic cover sits flat.</w:t>
      </w:r>
    </w:p>
    <w:p w14:paraId="6B8945A7" w14:textId="40B373DB" w:rsidR="00B21E77" w:rsidRPr="00FF0DB6" w:rsidRDefault="00B21E77" w:rsidP="00B21E77">
      <w:pPr>
        <w:pStyle w:val="TierII"/>
        <w:numPr>
          <w:ilvl w:val="0"/>
          <w:numId w:val="0"/>
        </w:numPr>
        <w:ind w:left="720"/>
        <w:jc w:val="center"/>
        <w:rPr>
          <w:rFonts w:ascii="Consolas" w:hAnsi="Consolas"/>
          <w:sz w:val="20"/>
        </w:rPr>
      </w:pPr>
      <w:r>
        <w:rPr>
          <w:noProof/>
        </w:rPr>
        <w:drawing>
          <wp:inline distT="0" distB="0" distL="0" distR="0" wp14:anchorId="3F438EED" wp14:editId="7AA1C8B6">
            <wp:extent cx="3506853" cy="3028950"/>
            <wp:effectExtent l="0" t="0" r="0" b="0"/>
            <wp:docPr id="4" name="Picture 4" descr="A picture containing sketch, drawing, circle,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36320" cy="3054402"/>
                    </a:xfrm>
                    <a:prstGeom prst="rect">
                      <a:avLst/>
                    </a:prstGeom>
                    <a:noFill/>
                    <a:ln>
                      <a:noFill/>
                    </a:ln>
                  </pic:spPr>
                </pic:pic>
              </a:graphicData>
            </a:graphic>
          </wp:inline>
        </w:drawing>
      </w:r>
    </w:p>
    <w:p w14:paraId="7BA3C458" w14:textId="1ED1F627" w:rsidR="00B21E77" w:rsidRDefault="000121EF" w:rsidP="00B21E77">
      <w:pPr>
        <w:pStyle w:val="TierII"/>
        <w:rPr>
          <w:rFonts w:ascii="Consolas" w:hAnsi="Consolas"/>
          <w:sz w:val="20"/>
        </w:rPr>
      </w:pPr>
      <w:r>
        <w:rPr>
          <w:rFonts w:ascii="Consolas" w:hAnsi="Consolas"/>
          <w:sz w:val="20"/>
        </w:rPr>
        <w:lastRenderedPageBreak/>
        <w:t>Tighten the latch to the lid using Loc-Tite 425 and the provided latch nut, ensuring that the latch is at the open position (maximum counter clockwise rotation when viewing from the top) and can rotate approximately 90° clockwise to the lock position. Ensure the nut is fully seated against the lid.</w:t>
      </w:r>
    </w:p>
    <w:p w14:paraId="77DD012B" w14:textId="3FCC1E12" w:rsidR="000121EF" w:rsidRDefault="000121EF" w:rsidP="00B21E77">
      <w:pPr>
        <w:pStyle w:val="TierII"/>
        <w:rPr>
          <w:rFonts w:ascii="Consolas" w:hAnsi="Consolas"/>
          <w:sz w:val="20"/>
        </w:rPr>
      </w:pPr>
      <w:r>
        <w:rPr>
          <w:rFonts w:ascii="Consolas" w:hAnsi="Consolas"/>
          <w:sz w:val="20"/>
        </w:rPr>
        <w:t xml:space="preserve">With the latch in the open position, tighten the cam lock (100473) to the latch, with the cam lock facing the right side of the lid, using Loc-Tite Blue 242 and the screw provided with the latch as shown in Figure 6. Right side is from the perspective of above and in front of the lid. Tighten to torque setting 3 using the </w:t>
      </w:r>
      <w:proofErr w:type="spellStart"/>
      <w:r>
        <w:rPr>
          <w:rFonts w:ascii="Consolas" w:hAnsi="Consolas"/>
          <w:sz w:val="20"/>
        </w:rPr>
        <w:t>Hils</w:t>
      </w:r>
      <w:proofErr w:type="spellEnd"/>
      <w:r>
        <w:rPr>
          <w:rFonts w:ascii="Consolas" w:hAnsi="Consolas"/>
          <w:sz w:val="20"/>
        </w:rPr>
        <w:t xml:space="preserve"> CL-6500 electric driver and a #3 Philips screwdriver bit.</w:t>
      </w:r>
    </w:p>
    <w:p w14:paraId="14AA6CFC" w14:textId="77777777" w:rsidR="00B83B44" w:rsidRDefault="00B83B44" w:rsidP="00B83B44">
      <w:pPr>
        <w:pStyle w:val="TierII"/>
        <w:numPr>
          <w:ilvl w:val="0"/>
          <w:numId w:val="0"/>
        </w:numPr>
        <w:ind w:left="720"/>
        <w:rPr>
          <w:rFonts w:ascii="Consolas" w:hAnsi="Consolas"/>
          <w:sz w:val="20"/>
        </w:rPr>
      </w:pPr>
    </w:p>
    <w:p w14:paraId="09DF8407" w14:textId="39FABB70" w:rsidR="00B83B44" w:rsidRDefault="00B83B44" w:rsidP="00B83B44">
      <w:pPr>
        <w:pStyle w:val="TierII"/>
        <w:numPr>
          <w:ilvl w:val="0"/>
          <w:numId w:val="0"/>
        </w:numPr>
        <w:ind w:left="720"/>
        <w:jc w:val="center"/>
        <w:rPr>
          <w:rFonts w:ascii="Consolas" w:hAnsi="Consolas"/>
          <w:sz w:val="20"/>
        </w:rPr>
      </w:pPr>
      <w:r>
        <w:rPr>
          <w:rFonts w:ascii="Consolas" w:hAnsi="Consolas"/>
          <w:noProof/>
          <w:sz w:val="20"/>
        </w:rPr>
        <w:drawing>
          <wp:inline distT="0" distB="0" distL="0" distR="0" wp14:anchorId="62F58ED4" wp14:editId="0A82B2F2">
            <wp:extent cx="5144837" cy="4229100"/>
            <wp:effectExtent l="0" t="0" r="0" b="0"/>
            <wp:docPr id="5" name="Picture 5" descr="A picture containing sketch, drawing, circle, illustr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atch to lid.PNG"/>
                    <pic:cNvPicPr/>
                  </pic:nvPicPr>
                  <pic:blipFill>
                    <a:blip r:embed="rId10"/>
                    <a:stretch>
                      <a:fillRect/>
                    </a:stretch>
                  </pic:blipFill>
                  <pic:spPr>
                    <a:xfrm>
                      <a:off x="0" y="0"/>
                      <a:ext cx="5176796" cy="4255371"/>
                    </a:xfrm>
                    <a:prstGeom prst="rect">
                      <a:avLst/>
                    </a:prstGeom>
                  </pic:spPr>
                </pic:pic>
              </a:graphicData>
            </a:graphic>
          </wp:inline>
        </w:drawing>
      </w:r>
    </w:p>
    <w:p w14:paraId="2B15F433" w14:textId="742BE062" w:rsidR="00B83B44" w:rsidRDefault="00B83B44" w:rsidP="00B83B44">
      <w:pPr>
        <w:pStyle w:val="TierII"/>
        <w:rPr>
          <w:rFonts w:ascii="Consolas" w:hAnsi="Consolas"/>
          <w:sz w:val="20"/>
        </w:rPr>
      </w:pPr>
      <w:r>
        <w:rPr>
          <w:rFonts w:ascii="Consolas" w:hAnsi="Consolas"/>
          <w:sz w:val="20"/>
        </w:rPr>
        <w:t xml:space="preserve">With the latch in the open position, tighten the cam lock (100473) to the latch, with the cam lock facing the right side of the lid, using Loc-Tite Blue 242 and the screw provided with the latch as shown in Figure 6. Right side is from the perspective of above and in front of the lid. Tighten to torque setting 3 using the </w:t>
      </w:r>
      <w:proofErr w:type="spellStart"/>
      <w:r>
        <w:rPr>
          <w:rFonts w:ascii="Consolas" w:hAnsi="Consolas"/>
          <w:sz w:val="20"/>
        </w:rPr>
        <w:t>Hils</w:t>
      </w:r>
      <w:proofErr w:type="spellEnd"/>
      <w:r>
        <w:rPr>
          <w:rFonts w:ascii="Consolas" w:hAnsi="Consolas"/>
          <w:sz w:val="20"/>
        </w:rPr>
        <w:t xml:space="preserve"> CL-6500 electric driver and a #3 Philips screwdriver bit.</w:t>
      </w:r>
    </w:p>
    <w:p w14:paraId="524C0E28" w14:textId="5132957E" w:rsidR="00A63735" w:rsidRDefault="00A63735" w:rsidP="00A63735">
      <w:pPr>
        <w:pStyle w:val="TierII"/>
        <w:numPr>
          <w:ilvl w:val="0"/>
          <w:numId w:val="0"/>
        </w:numPr>
        <w:ind w:left="720"/>
        <w:rPr>
          <w:rFonts w:ascii="Consolas" w:hAnsi="Consolas"/>
          <w:sz w:val="20"/>
        </w:rPr>
      </w:pPr>
    </w:p>
    <w:p w14:paraId="1C9DE289" w14:textId="70085A7D" w:rsidR="00A63735" w:rsidRDefault="00A63735" w:rsidP="00A63735">
      <w:pPr>
        <w:pStyle w:val="TierII"/>
        <w:numPr>
          <w:ilvl w:val="0"/>
          <w:numId w:val="0"/>
        </w:numPr>
        <w:ind w:left="720"/>
        <w:rPr>
          <w:rFonts w:ascii="Consolas" w:hAnsi="Consolas"/>
          <w:sz w:val="20"/>
        </w:rPr>
      </w:pPr>
    </w:p>
    <w:p w14:paraId="0B845A82" w14:textId="6F90F2AF" w:rsidR="00A63735" w:rsidRDefault="00A63735" w:rsidP="00A63735">
      <w:pPr>
        <w:pStyle w:val="TierII"/>
        <w:numPr>
          <w:ilvl w:val="0"/>
          <w:numId w:val="0"/>
        </w:numPr>
        <w:ind w:left="720"/>
        <w:rPr>
          <w:rFonts w:ascii="Consolas" w:hAnsi="Consolas"/>
          <w:sz w:val="20"/>
        </w:rPr>
      </w:pPr>
    </w:p>
    <w:p w14:paraId="6F7B2F85" w14:textId="77777777" w:rsidR="00A63735" w:rsidRDefault="00A63735" w:rsidP="00A63735">
      <w:pPr>
        <w:pStyle w:val="TierII"/>
        <w:numPr>
          <w:ilvl w:val="0"/>
          <w:numId w:val="0"/>
        </w:numPr>
        <w:ind w:left="720"/>
        <w:rPr>
          <w:rFonts w:ascii="Consolas" w:hAnsi="Consolas"/>
          <w:sz w:val="20"/>
        </w:rPr>
      </w:pPr>
    </w:p>
    <w:p w14:paraId="2BA50134" w14:textId="77777777" w:rsidR="00A63735" w:rsidRDefault="00A63735" w:rsidP="00A63735">
      <w:pPr>
        <w:pStyle w:val="TierII"/>
        <w:numPr>
          <w:ilvl w:val="0"/>
          <w:numId w:val="0"/>
        </w:numPr>
        <w:ind w:left="720"/>
        <w:rPr>
          <w:rFonts w:ascii="Consolas" w:hAnsi="Consolas"/>
          <w:sz w:val="20"/>
        </w:rPr>
      </w:pPr>
    </w:p>
    <w:p w14:paraId="26CC8969" w14:textId="631FFA72" w:rsidR="00A63735" w:rsidRDefault="00A63735" w:rsidP="00B83B44">
      <w:pPr>
        <w:pStyle w:val="TierII"/>
        <w:rPr>
          <w:rFonts w:ascii="Consolas" w:hAnsi="Consolas"/>
          <w:sz w:val="20"/>
        </w:rPr>
      </w:pPr>
      <w:r w:rsidRPr="00A63735">
        <w:rPr>
          <w:rFonts w:ascii="Consolas" w:hAnsi="Consolas"/>
          <w:sz w:val="20"/>
        </w:rPr>
        <w:lastRenderedPageBreak/>
        <w:t xml:space="preserve">Carefully position the unit so that the lid can be leveraged </w:t>
      </w:r>
      <w:r>
        <w:rPr>
          <w:rFonts w:ascii="Consolas" w:hAnsi="Consolas"/>
          <w:sz w:val="20"/>
        </w:rPr>
        <w:t>onto</w:t>
      </w:r>
      <w:r w:rsidRPr="00A63735">
        <w:rPr>
          <w:rFonts w:ascii="Consolas" w:hAnsi="Consolas"/>
          <w:sz w:val="20"/>
        </w:rPr>
        <w:t xml:space="preserve"> the unit by applying horizontal force in the direction shown below. It is advised to hold the unit in place near the top where there is stronger support to provide structural support for this step.</w:t>
      </w:r>
    </w:p>
    <w:p w14:paraId="522110AB" w14:textId="546235F0" w:rsidR="00A63735" w:rsidRDefault="00A63735" w:rsidP="00A63735">
      <w:pPr>
        <w:pStyle w:val="TierII"/>
        <w:numPr>
          <w:ilvl w:val="0"/>
          <w:numId w:val="0"/>
        </w:numPr>
        <w:ind w:left="720"/>
        <w:rPr>
          <w:rFonts w:ascii="Consolas" w:hAnsi="Consolas"/>
          <w:sz w:val="20"/>
        </w:rPr>
      </w:pPr>
    </w:p>
    <w:p w14:paraId="7A54225D" w14:textId="0441A04B" w:rsidR="00DE656A" w:rsidRDefault="00A63735" w:rsidP="009300BE">
      <w:pPr>
        <w:tabs>
          <w:tab w:val="left" w:pos="1275"/>
        </w:tabs>
      </w:pPr>
      <w:r>
        <w:rPr>
          <w:rFonts w:ascii="Consolas" w:hAnsi="Consolas"/>
          <w:noProof/>
          <w:sz w:val="20"/>
        </w:rPr>
        <mc:AlternateContent>
          <mc:Choice Requires="wps">
            <w:drawing>
              <wp:anchor distT="0" distB="0" distL="114300" distR="114300" simplePos="0" relativeHeight="251682816" behindDoc="0" locked="0" layoutInCell="1" allowOverlap="1" wp14:anchorId="2FD3CB4E" wp14:editId="1096F216">
                <wp:simplePos x="0" y="0"/>
                <wp:positionH relativeFrom="column">
                  <wp:posOffset>-304800</wp:posOffset>
                </wp:positionH>
                <wp:positionV relativeFrom="paragraph">
                  <wp:posOffset>158750</wp:posOffset>
                </wp:positionV>
                <wp:extent cx="1352550" cy="342900"/>
                <wp:effectExtent l="0" t="0" r="19050" b="19050"/>
                <wp:wrapNone/>
                <wp:docPr id="14" name="Text Box 14"/>
                <wp:cNvGraphicFramePr/>
                <a:graphic xmlns:a="http://schemas.openxmlformats.org/drawingml/2006/main">
                  <a:graphicData uri="http://schemas.microsoft.com/office/word/2010/wordprocessingShape">
                    <wps:wsp>
                      <wps:cNvSpPr txBox="1"/>
                      <wps:spPr>
                        <a:xfrm>
                          <a:off x="0" y="0"/>
                          <a:ext cx="1352550" cy="342900"/>
                        </a:xfrm>
                        <a:prstGeom prst="rect">
                          <a:avLst/>
                        </a:prstGeom>
                        <a:solidFill>
                          <a:schemeClr val="lt1"/>
                        </a:solidFill>
                        <a:ln w="6350">
                          <a:solidFill>
                            <a:prstClr val="black"/>
                          </a:solidFill>
                        </a:ln>
                      </wps:spPr>
                      <wps:txbx>
                        <w:txbxContent>
                          <w:p w14:paraId="620CE42A" w14:textId="09C3D259" w:rsidR="00A63735" w:rsidRDefault="00A63735">
                            <w:r>
                              <w:t>Horizontal Force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oel="http://schemas.microsoft.com/office/2019/extlst">
            <w:pict>
              <v:shape w14:anchorId="2FD3CB4E" id="Text Box 14" o:spid="_x0000_s1027" type="#_x0000_t202" style="position:absolute;margin-left:-24pt;margin-top:12.5pt;width:106.5pt;height:27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" fillcolor="white [3201]" strokeweight=".5pt">
                <v:textbox>
                  <w:txbxContent>
                    <w:p w14:paraId="620CE42A" w14:textId="09C3D259" w:rsidR="00A63735" w:rsidRDefault="00A63735">
                      <w:r>
                        <w:t>Horizontal Force</w:t>
                      </w:r>
                    </w:p>
                  </w:txbxContent>
                </v:textbox>
              </v:shape>
            </w:pict>
          </mc:Fallback>
        </mc:AlternateContent>
      </w:r>
      <w:r>
        <w:rPr>
          <w:noProof/>
        </w:rPr>
        <mc:AlternateContent>
          <mc:Choice Requires="wps">
            <w:drawing>
              <wp:anchor distT="0" distB="0" distL="114300" distR="114300" simplePos="0" relativeHeight="251681792" behindDoc="0" locked="0" layoutInCell="1" allowOverlap="1" wp14:anchorId="3DAA1BF6" wp14:editId="66F2EC53">
                <wp:simplePos x="0" y="0"/>
                <wp:positionH relativeFrom="column">
                  <wp:posOffset>1238250</wp:posOffset>
                </wp:positionH>
                <wp:positionV relativeFrom="paragraph">
                  <wp:posOffset>520700</wp:posOffset>
                </wp:positionV>
                <wp:extent cx="1571625" cy="923925"/>
                <wp:effectExtent l="38100" t="19050" r="28575" b="47625"/>
                <wp:wrapNone/>
                <wp:docPr id="13" name="Straight Arrow Connector 13"/>
                <wp:cNvGraphicFramePr/>
                <a:graphic xmlns:a="http://schemas.openxmlformats.org/drawingml/2006/main">
                  <a:graphicData uri="http://schemas.microsoft.com/office/word/2010/wordprocessingShape">
                    <wps:wsp>
                      <wps:cNvCnPr/>
                      <wps:spPr>
                        <a:xfrm flipH="1">
                          <a:off x="0" y="0"/>
                          <a:ext cx="1571625" cy="923925"/>
                        </a:xfrm>
                        <a:prstGeom prst="straightConnector1">
                          <a:avLst/>
                        </a:prstGeom>
                        <a:ln w="28575">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oel="http://schemas.microsoft.com/office/2019/extlst">
            <w:pict>
              <v:shapetype w14:anchorId="41B46132" id="_x0000_t32" coordsize="21600,21600" o:spt="32" o:oned="t" path="m,l21600,21600e" filled="f">
                <v:path arrowok="t" fillok="f" o:connecttype="none"/>
                <o:lock v:ext="edit" shapetype="t"/>
              </v:shapetype>
              <v:shape id="Straight Arrow Connector 13" o:spid="_x0000_s1026" type="#_x0000_t32" style="position:absolute;margin-left:97.5pt;margin-top:41pt;width:123.75pt;height:72.75pt;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" strokecolor="black [3040]" strokeweight="2.25pt">
                <v:stroke endarrow="block"/>
              </v:shape>
            </w:pict>
          </mc:Fallback>
        </mc:AlternateContent>
      </w:r>
      <w:r>
        <w:rPr>
          <w:noProof/>
        </w:rPr>
        <mc:AlternateContent>
          <mc:Choice Requires="wps">
            <w:drawing>
              <wp:anchor distT="0" distB="0" distL="114300" distR="114300" simplePos="0" relativeHeight="251679744" behindDoc="0" locked="0" layoutInCell="1" allowOverlap="1" wp14:anchorId="4761CA42" wp14:editId="11B63EE4">
                <wp:simplePos x="0" y="0"/>
                <wp:positionH relativeFrom="column">
                  <wp:posOffset>1000125</wp:posOffset>
                </wp:positionH>
                <wp:positionV relativeFrom="paragraph">
                  <wp:posOffset>425450</wp:posOffset>
                </wp:positionV>
                <wp:extent cx="1571625" cy="923925"/>
                <wp:effectExtent l="38100" t="19050" r="28575" b="47625"/>
                <wp:wrapNone/>
                <wp:docPr id="12" name="Straight Arrow Connector 12"/>
                <wp:cNvGraphicFramePr/>
                <a:graphic xmlns:a="http://schemas.openxmlformats.org/drawingml/2006/main">
                  <a:graphicData uri="http://schemas.microsoft.com/office/word/2010/wordprocessingShape">
                    <wps:wsp>
                      <wps:cNvCnPr/>
                      <wps:spPr>
                        <a:xfrm flipH="1">
                          <a:off x="0" y="0"/>
                          <a:ext cx="1571625" cy="923925"/>
                        </a:xfrm>
                        <a:prstGeom prst="straightConnector1">
                          <a:avLst/>
                        </a:prstGeom>
                        <a:ln w="28575">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oel="http://schemas.microsoft.com/office/2019/extlst">
            <w:pict>
              <v:shape w14:anchorId="43572EAF" id="Straight Arrow Connector 12" o:spid="_x0000_s1026" type="#_x0000_t32" style="position:absolute;margin-left:78.75pt;margin-top:33.5pt;width:123.75pt;height:72.75pt;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" strokecolor="black [3040]" strokeweight="2.25pt">
                <v:stroke endarrow="block"/>
              </v:shape>
            </w:pict>
          </mc:Fallback>
        </mc:AlternateContent>
      </w:r>
      <w:r>
        <w:rPr>
          <w:noProof/>
        </w:rPr>
        <mc:AlternateContent>
          <mc:Choice Requires="wps">
            <w:drawing>
              <wp:anchor distT="0" distB="0" distL="114300" distR="114300" simplePos="0" relativeHeight="251677696" behindDoc="0" locked="0" layoutInCell="1" allowOverlap="1" wp14:anchorId="45525F80" wp14:editId="3304B449">
                <wp:simplePos x="0" y="0"/>
                <wp:positionH relativeFrom="column">
                  <wp:posOffset>828675</wp:posOffset>
                </wp:positionH>
                <wp:positionV relativeFrom="paragraph">
                  <wp:posOffset>311150</wp:posOffset>
                </wp:positionV>
                <wp:extent cx="1571625" cy="923925"/>
                <wp:effectExtent l="38100" t="19050" r="28575" b="47625"/>
                <wp:wrapNone/>
                <wp:docPr id="11" name="Straight Arrow Connector 11"/>
                <wp:cNvGraphicFramePr/>
                <a:graphic xmlns:a="http://schemas.openxmlformats.org/drawingml/2006/main">
                  <a:graphicData uri="http://schemas.microsoft.com/office/word/2010/wordprocessingShape">
                    <wps:wsp>
                      <wps:cNvCnPr/>
                      <wps:spPr>
                        <a:xfrm flipH="1">
                          <a:off x="0" y="0"/>
                          <a:ext cx="1571625" cy="923925"/>
                        </a:xfrm>
                        <a:prstGeom prst="straightConnector1">
                          <a:avLst/>
                        </a:prstGeom>
                        <a:ln w="28575">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oel="http://schemas.microsoft.com/office/2019/extlst">
            <w:pict>
              <v:shape w14:anchorId="26CCBC83" id="Straight Arrow Connector 11" o:spid="_x0000_s1026" type="#_x0000_t32" style="position:absolute;margin-left:65.25pt;margin-top:24.5pt;width:123.75pt;height:72.75pt;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" strokecolor="black [3040]" strokeweight="2.25pt">
                <v:stroke endarrow="block"/>
              </v:shape>
            </w:pict>
          </mc:Fallback>
        </mc:AlternateContent>
      </w:r>
      <w:r>
        <w:rPr>
          <w:noProof/>
        </w:rPr>
        <mc:AlternateContent>
          <mc:Choice Requires="wps">
            <w:drawing>
              <wp:anchor distT="0" distB="0" distL="114300" distR="114300" simplePos="0" relativeHeight="251675648" behindDoc="0" locked="0" layoutInCell="1" allowOverlap="1" wp14:anchorId="36B89F19" wp14:editId="055EE7CC">
                <wp:simplePos x="0" y="0"/>
                <wp:positionH relativeFrom="column">
                  <wp:posOffset>628650</wp:posOffset>
                </wp:positionH>
                <wp:positionV relativeFrom="paragraph">
                  <wp:posOffset>225425</wp:posOffset>
                </wp:positionV>
                <wp:extent cx="1571625" cy="923925"/>
                <wp:effectExtent l="38100" t="19050" r="28575" b="47625"/>
                <wp:wrapNone/>
                <wp:docPr id="10" name="Straight Arrow Connector 10"/>
                <wp:cNvGraphicFramePr/>
                <a:graphic xmlns:a="http://schemas.openxmlformats.org/drawingml/2006/main">
                  <a:graphicData uri="http://schemas.microsoft.com/office/word/2010/wordprocessingShape">
                    <wps:wsp>
                      <wps:cNvCnPr/>
                      <wps:spPr>
                        <a:xfrm flipH="1">
                          <a:off x="0" y="0"/>
                          <a:ext cx="1571625" cy="923925"/>
                        </a:xfrm>
                        <a:prstGeom prst="straightConnector1">
                          <a:avLst/>
                        </a:prstGeom>
                        <a:ln w="28575">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oel="http://schemas.microsoft.com/office/2019/extlst">
            <w:pict>
              <v:shape w14:anchorId="1EE3001D" id="Straight Arrow Connector 10" o:spid="_x0000_s1026" type="#_x0000_t32" style="position:absolute;margin-left:49.5pt;margin-top:17.75pt;width:123.75pt;height:72.75p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" strokecolor="black [3040]" strokeweight="2.25pt">
                <v:stroke endarrow="block"/>
              </v:shape>
            </w:pict>
          </mc:Fallback>
        </mc:AlternateContent>
      </w:r>
      <w:r>
        <w:rPr>
          <w:noProof/>
        </w:rPr>
        <mc:AlternateContent>
          <mc:Choice Requires="wps">
            <w:drawing>
              <wp:anchor distT="0" distB="0" distL="114300" distR="114300" simplePos="0" relativeHeight="251673600" behindDoc="0" locked="0" layoutInCell="1" allowOverlap="1" wp14:anchorId="4DFB321D" wp14:editId="6E1B5C8A">
                <wp:simplePos x="0" y="0"/>
                <wp:positionH relativeFrom="column">
                  <wp:posOffset>476250</wp:posOffset>
                </wp:positionH>
                <wp:positionV relativeFrom="paragraph">
                  <wp:posOffset>149225</wp:posOffset>
                </wp:positionV>
                <wp:extent cx="1571625" cy="923925"/>
                <wp:effectExtent l="38100" t="19050" r="28575" b="47625"/>
                <wp:wrapNone/>
                <wp:docPr id="8" name="Straight Arrow Connector 8"/>
                <wp:cNvGraphicFramePr/>
                <a:graphic xmlns:a="http://schemas.openxmlformats.org/drawingml/2006/main">
                  <a:graphicData uri="http://schemas.microsoft.com/office/word/2010/wordprocessingShape">
                    <wps:wsp>
                      <wps:cNvCnPr/>
                      <wps:spPr>
                        <a:xfrm flipH="1">
                          <a:off x="0" y="0"/>
                          <a:ext cx="1571625" cy="923925"/>
                        </a:xfrm>
                        <a:prstGeom prst="straightConnector1">
                          <a:avLst/>
                        </a:prstGeom>
                        <a:ln w="28575">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oel="http://schemas.microsoft.com/office/2019/extlst">
            <w:pict>
              <v:shape w14:anchorId="7C3CE9CB" id="Straight Arrow Connector 8" o:spid="_x0000_s1026" type="#_x0000_t32" style="position:absolute;margin-left:37.5pt;margin-top:11.75pt;width:123.75pt;height:72.75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" strokecolor="black [3040]" strokeweight="2.25pt">
                <v:stroke endarrow="block"/>
              </v:shape>
            </w:pict>
          </mc:Fallback>
        </mc:AlternateContent>
      </w:r>
      <w:r>
        <w:rPr>
          <w:noProof/>
        </w:rPr>
        <w:drawing>
          <wp:inline distT="0" distB="0" distL="0" distR="0" wp14:anchorId="4887D5D3" wp14:editId="681C5912">
            <wp:extent cx="6014943" cy="3105150"/>
            <wp:effectExtent l="0" t="0" r="5080" b="0"/>
            <wp:docPr id="6" name="Picture 6" descr="A picture containing sketch, drawing, illustration, 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26980" cy="3111364"/>
                    </a:xfrm>
                    <a:prstGeom prst="rect">
                      <a:avLst/>
                    </a:prstGeom>
                    <a:noFill/>
                    <a:ln>
                      <a:noFill/>
                    </a:ln>
                  </pic:spPr>
                </pic:pic>
              </a:graphicData>
            </a:graphic>
          </wp:inline>
        </w:drawing>
      </w:r>
    </w:p>
    <w:p w14:paraId="2C0190CB" w14:textId="59FB38F3" w:rsidR="00A63735" w:rsidRDefault="00A63735" w:rsidP="00A63735">
      <w:pPr>
        <w:pStyle w:val="TierII"/>
        <w:rPr>
          <w:rFonts w:ascii="Consolas" w:hAnsi="Consolas"/>
          <w:sz w:val="20"/>
        </w:rPr>
      </w:pPr>
      <w:r>
        <w:rPr>
          <w:rFonts w:ascii="Consolas" w:hAnsi="Consolas"/>
          <w:sz w:val="20"/>
        </w:rPr>
        <w:t>Close the unit lid and lock the lid latch. Power on the unit and verify all functionalities are present under normal laboratory conditions.</w:t>
      </w:r>
    </w:p>
    <w:p w14:paraId="64AF1690" w14:textId="77777777" w:rsidR="00A63735" w:rsidRDefault="00A63735" w:rsidP="009300BE">
      <w:pPr>
        <w:tabs>
          <w:tab w:val="left" w:pos="1275"/>
        </w:tabs>
      </w:pPr>
    </w:p>
    <w:p w14:paraId="2D898C2F" w14:textId="77777777" w:rsidR="00A63735" w:rsidRPr="009300BE" w:rsidRDefault="00A63735" w:rsidP="009300BE">
      <w:pPr>
        <w:tabs>
          <w:tab w:val="left" w:pos="1275"/>
        </w:tabs>
      </w:pPr>
    </w:p>
    <w:sectPr w:rsidR="00A63735" w:rsidRPr="009300BE" w:rsidSect="00511D9F">
      <w:headerReference w:type="even" r:id="rId12"/>
      <w:headerReference w:type="default" r:id="rId13"/>
      <w:footerReference w:type="default" r:id="rId14"/>
      <w:head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708F25" w14:textId="77777777" w:rsidR="00EA636E" w:rsidRDefault="00EA636E" w:rsidP="008C5BF3">
      <w:r>
        <w:separator/>
      </w:r>
    </w:p>
  </w:endnote>
  <w:endnote w:type="continuationSeparator" w:id="0">
    <w:p w14:paraId="2E3BCDE1" w14:textId="77777777" w:rsidR="00EA636E" w:rsidRDefault="00EA636E" w:rsidP="008C5B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358" w:type="pct"/>
      <w:tblCellMar>
        <w:top w:w="72" w:type="dxa"/>
        <w:left w:w="115" w:type="dxa"/>
        <w:bottom w:w="72" w:type="dxa"/>
        <w:right w:w="115" w:type="dxa"/>
      </w:tblCellMar>
      <w:tblLook w:val="04A0" w:firstRow="1" w:lastRow="0" w:firstColumn="1" w:lastColumn="0" w:noHBand="0" w:noVBand="1"/>
    </w:tblPr>
    <w:tblGrid>
      <w:gridCol w:w="1605"/>
      <w:gridCol w:w="8425"/>
    </w:tblGrid>
    <w:tr w:rsidR="004817E2" w14:paraId="1A18DD91" w14:textId="77777777" w:rsidTr="004D59AA">
      <w:tc>
        <w:tcPr>
          <w:tcW w:w="800" w:type="pct"/>
          <w:tcBorders>
            <w:top w:val="single" w:sz="4" w:space="0" w:color="75A675" w:themeColor="accent2" w:themeShade="BF"/>
          </w:tcBorders>
          <w:shd w:val="clear" w:color="auto" w:fill="75A675" w:themeFill="accent2" w:themeFillShade="BF"/>
        </w:tcPr>
        <w:p w14:paraId="047DD462" w14:textId="77777777" w:rsidR="004817E2" w:rsidRPr="00BC0229" w:rsidRDefault="00B87A46" w:rsidP="0024656B">
          <w:pPr>
            <w:pStyle w:val="Footer"/>
            <w:jc w:val="right"/>
            <w:rPr>
              <w:b/>
              <w:color w:val="FFFFFF" w:themeColor="background1"/>
            </w:rPr>
          </w:pPr>
          <w:sdt>
            <w:sdtPr>
              <w:rPr>
                <w:szCs w:val="24"/>
              </w:rPr>
              <w:id w:val="3373251"/>
              <w:docPartObj>
                <w:docPartGallery w:val="Page Numbers (Top of Page)"/>
                <w:docPartUnique/>
              </w:docPartObj>
            </w:sdtPr>
            <w:sdtEndPr/>
            <w:sdtContent>
              <w:r w:rsidR="004817E2" w:rsidRPr="00F86B6E">
                <w:rPr>
                  <w:b/>
                  <w:color w:val="FFFFFF" w:themeColor="background1"/>
                  <w:szCs w:val="24"/>
                </w:rPr>
                <w:t xml:space="preserve">Page </w:t>
              </w:r>
              <w:r w:rsidR="004817E2" w:rsidRPr="00F86B6E">
                <w:rPr>
                  <w:b/>
                  <w:color w:val="FFFFFF" w:themeColor="background1"/>
                  <w:szCs w:val="24"/>
                </w:rPr>
                <w:fldChar w:fldCharType="begin"/>
              </w:r>
              <w:r w:rsidR="004817E2" w:rsidRPr="00F86B6E">
                <w:rPr>
                  <w:b/>
                  <w:color w:val="FFFFFF" w:themeColor="background1"/>
                  <w:szCs w:val="24"/>
                </w:rPr>
                <w:instrText xml:space="preserve"> PAGE </w:instrText>
              </w:r>
              <w:r w:rsidR="004817E2" w:rsidRPr="00F86B6E">
                <w:rPr>
                  <w:b/>
                  <w:color w:val="FFFFFF" w:themeColor="background1"/>
                  <w:szCs w:val="24"/>
                </w:rPr>
                <w:fldChar w:fldCharType="separate"/>
              </w:r>
              <w:r w:rsidR="005F6644">
                <w:rPr>
                  <w:b/>
                  <w:noProof/>
                  <w:color w:val="FFFFFF" w:themeColor="background1"/>
                  <w:szCs w:val="24"/>
                </w:rPr>
                <w:t>6</w:t>
              </w:r>
              <w:r w:rsidR="004817E2" w:rsidRPr="00F86B6E">
                <w:rPr>
                  <w:b/>
                  <w:color w:val="FFFFFF" w:themeColor="background1"/>
                  <w:szCs w:val="24"/>
                </w:rPr>
                <w:fldChar w:fldCharType="end"/>
              </w:r>
              <w:r w:rsidR="004817E2" w:rsidRPr="00F86B6E">
                <w:rPr>
                  <w:b/>
                  <w:color w:val="FFFFFF" w:themeColor="background1"/>
                  <w:szCs w:val="24"/>
                </w:rPr>
                <w:t xml:space="preserve"> of </w:t>
              </w:r>
              <w:r w:rsidR="004817E2" w:rsidRPr="00F86B6E">
                <w:rPr>
                  <w:b/>
                  <w:color w:val="FFFFFF" w:themeColor="background1"/>
                  <w:szCs w:val="24"/>
                </w:rPr>
                <w:fldChar w:fldCharType="begin"/>
              </w:r>
              <w:r w:rsidR="004817E2" w:rsidRPr="00F86B6E">
                <w:rPr>
                  <w:b/>
                  <w:color w:val="FFFFFF" w:themeColor="background1"/>
                  <w:szCs w:val="24"/>
                </w:rPr>
                <w:instrText xml:space="preserve"> NUMPAGES  </w:instrText>
              </w:r>
              <w:r w:rsidR="004817E2" w:rsidRPr="00F86B6E">
                <w:rPr>
                  <w:b/>
                  <w:color w:val="FFFFFF" w:themeColor="background1"/>
                  <w:szCs w:val="24"/>
                </w:rPr>
                <w:fldChar w:fldCharType="separate"/>
              </w:r>
              <w:r w:rsidR="005F6644">
                <w:rPr>
                  <w:b/>
                  <w:noProof/>
                  <w:color w:val="FFFFFF" w:themeColor="background1"/>
                  <w:szCs w:val="24"/>
                </w:rPr>
                <w:t>21</w:t>
              </w:r>
              <w:r w:rsidR="004817E2" w:rsidRPr="00F86B6E">
                <w:rPr>
                  <w:b/>
                  <w:color w:val="FFFFFF" w:themeColor="background1"/>
                  <w:szCs w:val="24"/>
                </w:rPr>
                <w:fldChar w:fldCharType="end"/>
              </w:r>
            </w:sdtContent>
          </w:sdt>
          <w:r w:rsidR="004817E2" w:rsidRPr="00BC0229">
            <w:rPr>
              <w:b/>
            </w:rPr>
            <w:t xml:space="preserve"> </w:t>
          </w:r>
        </w:p>
      </w:tc>
      <w:tc>
        <w:tcPr>
          <w:tcW w:w="4200" w:type="pct"/>
          <w:tcBorders>
            <w:top w:val="single" w:sz="4" w:space="0" w:color="auto"/>
          </w:tcBorders>
        </w:tcPr>
        <w:p w14:paraId="6A495398" w14:textId="4F58F9DB" w:rsidR="004817E2" w:rsidRPr="008C5BF3" w:rsidRDefault="00766CA3" w:rsidP="00D63C98">
          <w:pPr>
            <w:pStyle w:val="Footer"/>
            <w:jc w:val="right"/>
            <w:rPr>
              <w:b/>
            </w:rPr>
          </w:pPr>
          <w:r>
            <w:rPr>
              <w:b/>
            </w:rPr>
            <w:t>SNR-7.5.1-W-</w:t>
          </w:r>
          <w:r w:rsidR="005C77EA">
            <w:rPr>
              <w:b/>
            </w:rPr>
            <w:t xml:space="preserve">040 </w:t>
          </w:r>
          <w:r w:rsidR="004817E2" w:rsidRPr="008C5BF3">
            <w:rPr>
              <w:b/>
            </w:rPr>
            <w:t xml:space="preserve">| </w:t>
          </w:r>
          <w:sdt>
            <w:sdtPr>
              <w:rPr>
                <w:b/>
              </w:rPr>
              <w:alias w:val="Company"/>
              <w:id w:val="75914618"/>
              <w:dataBinding w:prefixMappings="xmlns:ns0='http://schemas.openxmlformats.org/officeDocument/2006/extended-properties'" w:xpath="/ns0:Properties[1]/ns0:Company[1]" w:storeItemID="{6668398D-A668-4E3E-A5EB-62B293D839F1}"/>
              <w:text/>
            </w:sdtPr>
            <w:sdtEndPr/>
            <w:sdtContent>
              <w:r w:rsidR="00FA1ECF">
                <w:rPr>
                  <w:b/>
                </w:rPr>
                <w:t xml:space="preserve">Rev </w:t>
              </w:r>
              <w:r w:rsidR="00336AD3">
                <w:rPr>
                  <w:b/>
                </w:rPr>
                <w:t>0</w:t>
              </w:r>
            </w:sdtContent>
          </w:sdt>
        </w:p>
      </w:tc>
    </w:tr>
  </w:tbl>
  <w:p w14:paraId="46F8B401" w14:textId="77777777" w:rsidR="004817E2" w:rsidRDefault="004817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A8C469" w14:textId="77777777" w:rsidR="00EA636E" w:rsidRDefault="00EA636E" w:rsidP="008C5BF3">
      <w:r>
        <w:separator/>
      </w:r>
    </w:p>
  </w:footnote>
  <w:footnote w:type="continuationSeparator" w:id="0">
    <w:p w14:paraId="6D73420C" w14:textId="77777777" w:rsidR="00EA636E" w:rsidRDefault="00EA636E" w:rsidP="008C5B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FA8F0C" w14:textId="77777777" w:rsidR="004817E2" w:rsidRDefault="00B87A46">
    <w:pPr>
      <w:pStyle w:val="Header"/>
    </w:pPr>
    <w:r>
      <w:rPr>
        <w:noProof/>
      </w:rPr>
      <w:pict w14:anchorId="3ADEEDC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0574688" o:spid="_x0000_s2050" type="#_x0000_t136" style="position:absolute;margin-left:0;margin-top:0;width:590.3pt;height:69.45pt;rotation:315;z-index:-251654144;mso-position-horizontal:center;mso-position-horizontal-relative:margin;mso-position-vertical:center;mso-position-vertical-relative:margin" o:allowincell="f" fillcolor="silver" stroked="f">
          <v:fill opacity=".5"/>
          <v:textpath style="font-family:&quot;Times New Roman&quot;;font-size:1pt" string="WORK INSTRUCTIO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162" w:type="pct"/>
      <w:tblInd w:w="-335" w:type="dxa"/>
      <w:tblCellMar>
        <w:top w:w="72" w:type="dxa"/>
        <w:left w:w="115" w:type="dxa"/>
        <w:bottom w:w="72" w:type="dxa"/>
        <w:right w:w="115" w:type="dxa"/>
      </w:tblCellMar>
      <w:tblLook w:val="04A0" w:firstRow="1" w:lastRow="0" w:firstColumn="1" w:lastColumn="0" w:noHBand="0" w:noVBand="1"/>
    </w:tblPr>
    <w:tblGrid>
      <w:gridCol w:w="2822"/>
      <w:gridCol w:w="6841"/>
    </w:tblGrid>
    <w:tr w:rsidR="004817E2" w14:paraId="2F1073AE" w14:textId="77777777" w:rsidTr="00C6334C">
      <w:tc>
        <w:tcPr>
          <w:tcW w:w="1460" w:type="pct"/>
          <w:tcBorders>
            <w:bottom w:val="single" w:sz="4" w:space="0" w:color="75A675" w:themeColor="accent2" w:themeShade="BF"/>
          </w:tcBorders>
          <w:shd w:val="clear" w:color="auto" w:fill="75A675" w:themeFill="accent2" w:themeFillShade="BF"/>
          <w:vAlign w:val="bottom"/>
        </w:tcPr>
        <w:p w14:paraId="3D1E0B42" w14:textId="77777777" w:rsidR="004817E2" w:rsidRPr="00BC0229" w:rsidRDefault="004817E2" w:rsidP="008C5BF3">
          <w:pPr>
            <w:pStyle w:val="Header"/>
            <w:rPr>
              <w:color w:val="FFFFFF" w:themeColor="background1"/>
              <w:sz w:val="28"/>
              <w:szCs w:val="28"/>
            </w:rPr>
          </w:pPr>
          <w:r w:rsidRPr="00BC0229">
            <w:rPr>
              <w:color w:val="FFFFFF" w:themeColor="background1"/>
              <w:sz w:val="28"/>
              <w:szCs w:val="28"/>
            </w:rPr>
            <w:t>LW Scientific, Inc.</w:t>
          </w:r>
        </w:p>
      </w:tc>
      <w:tc>
        <w:tcPr>
          <w:tcW w:w="3540" w:type="pct"/>
          <w:tcBorders>
            <w:bottom w:val="single" w:sz="4" w:space="0" w:color="auto"/>
          </w:tcBorders>
          <w:vAlign w:val="bottom"/>
        </w:tcPr>
        <w:p w14:paraId="44A2A7E9" w14:textId="3AA877F5" w:rsidR="004817E2" w:rsidRDefault="00B87A46" w:rsidP="00C95D02">
          <w:pPr>
            <w:pStyle w:val="Header"/>
            <w:rPr>
              <w:bCs/>
              <w:color w:val="66A6B8" w:themeColor="accent3" w:themeShade="BF"/>
              <w:szCs w:val="24"/>
            </w:rPr>
          </w:pPr>
          <w:sdt>
            <w:sdtPr>
              <w:rPr>
                <w:b/>
                <w:bCs/>
                <w:caps/>
                <w:szCs w:val="24"/>
              </w:rPr>
              <w:alias w:val="Title"/>
              <w:id w:val="77625180"/>
              <w:placeholder>
                <w:docPart w:val="05E6EF02CE6048AA8612366639819CAC"/>
              </w:placeholder>
              <w:dataBinding w:prefixMappings="xmlns:ns0='http://schemas.openxmlformats.org/package/2006/metadata/core-properties' xmlns:ns1='http://purl.org/dc/elements/1.1/'" w:xpath="/ns0:coreProperties[1]/ns1:title[1]" w:storeItemID="{6C3C8BC8-F283-45AE-878A-BAB7291924A1}"/>
              <w:text/>
            </w:sdtPr>
            <w:sdtEndPr/>
            <w:sdtContent>
              <w:r w:rsidR="00284720">
                <w:rPr>
                  <w:b/>
                  <w:bCs/>
                  <w:caps/>
                  <w:szCs w:val="24"/>
                </w:rPr>
                <w:t xml:space="preserve">E8 Lid </w:t>
              </w:r>
              <w:r w:rsidR="00795F31">
                <w:rPr>
                  <w:b/>
                  <w:bCs/>
                  <w:caps/>
                  <w:szCs w:val="24"/>
                </w:rPr>
                <w:t>Repair</w:t>
              </w:r>
              <w:r w:rsidR="007337FC">
                <w:rPr>
                  <w:b/>
                  <w:bCs/>
                  <w:caps/>
                  <w:szCs w:val="24"/>
                </w:rPr>
                <w:t xml:space="preserve"> - REPAIR</w:t>
              </w:r>
              <w:r w:rsidR="002A3C0D">
                <w:rPr>
                  <w:b/>
                  <w:bCs/>
                  <w:caps/>
                  <w:szCs w:val="24"/>
                </w:rPr>
                <w:t xml:space="preserve"> Work</w:t>
              </w:r>
              <w:r w:rsidR="004817E2" w:rsidRPr="00C6334C">
                <w:rPr>
                  <w:b/>
                  <w:bCs/>
                  <w:caps/>
                  <w:szCs w:val="24"/>
                </w:rPr>
                <w:t xml:space="preserve"> instruction</w:t>
              </w:r>
            </w:sdtContent>
          </w:sdt>
        </w:p>
      </w:tc>
    </w:tr>
  </w:tbl>
  <w:p w14:paraId="2532B27A" w14:textId="77777777" w:rsidR="004817E2" w:rsidRDefault="00B87A46">
    <w:pPr>
      <w:pStyle w:val="Header"/>
    </w:pPr>
    <w:r>
      <w:rPr>
        <w:noProof/>
      </w:rPr>
      <w:pict w14:anchorId="1554E85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0574689" o:spid="_x0000_s2052" type="#_x0000_t136" style="position:absolute;margin-left:0;margin-top:0;width:590.3pt;height:69.45pt;rotation:315;z-index:-251652096;mso-position-horizontal:center;mso-position-horizontal-relative:margin;mso-position-vertical:center;mso-position-vertical-relative:margin" o:allowincell="f" fillcolor="silver" stroked="f">
          <v:fill opacity=".5"/>
          <v:textpath style="font-family:&quot;Times New Roman&quot;;font-size:1pt" string="WORK INSTRUCTION"/>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DFC615" w14:textId="77777777" w:rsidR="004817E2" w:rsidRDefault="00B87A46">
    <w:pPr>
      <w:pStyle w:val="Header"/>
    </w:pPr>
    <w:r>
      <w:rPr>
        <w:noProof/>
      </w:rPr>
      <w:pict w14:anchorId="75627E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0574687" o:spid="_x0000_s2049" type="#_x0000_t136" style="position:absolute;margin-left:0;margin-top:0;width:590.3pt;height:69.45pt;rotation:315;z-index:-251656192;mso-position-horizontal:center;mso-position-horizontal-relative:margin;mso-position-vertical:center;mso-position-vertical-relative:margin" o:allowincell="f" fillcolor="silver" stroked="f">
          <v:fill opacity=".5"/>
          <v:textpath style="font-family:&quot;Times New Roman&quot;;font-size:1pt" string="WORK INSTRUCTIO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F91C1D"/>
    <w:multiLevelType w:val="hybridMultilevel"/>
    <w:tmpl w:val="65EA1BAC"/>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064B4D"/>
    <w:multiLevelType w:val="hybridMultilevel"/>
    <w:tmpl w:val="8D880E1C"/>
    <w:lvl w:ilvl="0" w:tplc="04090011">
      <w:start w:val="1"/>
      <w:numFmt w:val="decimal"/>
      <w:lvlText w:val="%1)"/>
      <w:lvlJc w:val="left"/>
      <w:pPr>
        <w:ind w:left="900" w:hanging="360"/>
      </w:pPr>
    </w:lvl>
    <w:lvl w:ilvl="1" w:tplc="04090019">
      <w:start w:val="1"/>
      <w:numFmt w:val="lowerLetter"/>
      <w:lvlText w:val="%2."/>
      <w:lvlJc w:val="left"/>
      <w:pPr>
        <w:ind w:left="1620" w:hanging="360"/>
      </w:pPr>
      <w:rPr>
        <w:rFonts w:hint="default"/>
      </w:rPr>
    </w:lvl>
    <w:lvl w:ilvl="2" w:tplc="A6909126">
      <w:start w:val="1"/>
      <w:numFmt w:val="upperLetter"/>
      <w:lvlText w:val="%3)"/>
      <w:lvlJc w:val="left"/>
      <w:pPr>
        <w:ind w:left="2520" w:hanging="360"/>
      </w:pPr>
      <w:rPr>
        <w:rFonts w:hint="default"/>
      </w:r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16A72727"/>
    <w:multiLevelType w:val="hybridMultilevel"/>
    <w:tmpl w:val="D6DAE85E"/>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A239D8"/>
    <w:multiLevelType w:val="hybridMultilevel"/>
    <w:tmpl w:val="B1BAD54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123A33"/>
    <w:multiLevelType w:val="hybridMultilevel"/>
    <w:tmpl w:val="9CF042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39004B"/>
    <w:multiLevelType w:val="hybridMultilevel"/>
    <w:tmpl w:val="D6DAE85E"/>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977003"/>
    <w:multiLevelType w:val="hybridMultilevel"/>
    <w:tmpl w:val="F856ADF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E708FD"/>
    <w:multiLevelType w:val="hybridMultilevel"/>
    <w:tmpl w:val="52B8ABC0"/>
    <w:lvl w:ilvl="0" w:tplc="F08236B0">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15:restartNumberingAfterBreak="0">
    <w:nsid w:val="2C863F22"/>
    <w:multiLevelType w:val="hybridMultilevel"/>
    <w:tmpl w:val="5EF67A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BE150E"/>
    <w:multiLevelType w:val="hybridMultilevel"/>
    <w:tmpl w:val="D882AE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7826C4"/>
    <w:multiLevelType w:val="hybridMultilevel"/>
    <w:tmpl w:val="E8385D72"/>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BA3A26"/>
    <w:multiLevelType w:val="hybridMultilevel"/>
    <w:tmpl w:val="5734DC7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D7B5DAE"/>
    <w:multiLevelType w:val="hybridMultilevel"/>
    <w:tmpl w:val="3AC853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EB6EE8"/>
    <w:multiLevelType w:val="hybridMultilevel"/>
    <w:tmpl w:val="34005848"/>
    <w:lvl w:ilvl="0" w:tplc="8B9C5466">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4" w15:restartNumberingAfterBreak="0">
    <w:nsid w:val="41244C36"/>
    <w:multiLevelType w:val="hybridMultilevel"/>
    <w:tmpl w:val="FF5AE0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253201D"/>
    <w:multiLevelType w:val="hybridMultilevel"/>
    <w:tmpl w:val="56E4BE3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65E4B81"/>
    <w:multiLevelType w:val="hybridMultilevel"/>
    <w:tmpl w:val="13AAA3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6B7C2A"/>
    <w:multiLevelType w:val="hybridMultilevel"/>
    <w:tmpl w:val="D6DAE85E"/>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0F63316"/>
    <w:multiLevelType w:val="hybridMultilevel"/>
    <w:tmpl w:val="0C2A04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41F7B57"/>
    <w:multiLevelType w:val="hybridMultilevel"/>
    <w:tmpl w:val="8EFE116C"/>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A857B3A"/>
    <w:multiLevelType w:val="hybridMultilevel"/>
    <w:tmpl w:val="57DE4AE4"/>
    <w:lvl w:ilvl="0" w:tplc="7E8C47A2">
      <w:start w:val="1"/>
      <w:numFmt w:val="decimal"/>
      <w:pStyle w:val="ConsolasNumbered"/>
      <w:lvlText w:val="%1)"/>
      <w:lvlJc w:val="left"/>
      <w:pPr>
        <w:ind w:left="3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EE530EF"/>
    <w:multiLevelType w:val="hybridMultilevel"/>
    <w:tmpl w:val="9458875C"/>
    <w:lvl w:ilvl="0" w:tplc="F41C7366">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2" w15:restartNumberingAfterBreak="0">
    <w:nsid w:val="622E487E"/>
    <w:multiLevelType w:val="hybridMultilevel"/>
    <w:tmpl w:val="364ED8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6B20CCB"/>
    <w:multiLevelType w:val="multilevel"/>
    <w:tmpl w:val="35402544"/>
    <w:lvl w:ilvl="0">
      <w:start w:val="1"/>
      <w:numFmt w:val="decimal"/>
      <w:pStyle w:val="TierI"/>
      <w:lvlText w:val="%1.0"/>
      <w:lvlJc w:val="left"/>
      <w:pPr>
        <w:tabs>
          <w:tab w:val="num" w:pos="720"/>
        </w:tabs>
        <w:ind w:left="720" w:hanging="720"/>
      </w:pPr>
      <w:rPr>
        <w:rFonts w:ascii="Consolas" w:hAnsi="Consolas" w:hint="default"/>
        <w:b/>
        <w:i w:val="0"/>
        <w:sz w:val="24"/>
        <w:u w:val="none"/>
      </w:rPr>
    </w:lvl>
    <w:lvl w:ilvl="1">
      <w:start w:val="1"/>
      <w:numFmt w:val="decimal"/>
      <w:pStyle w:val="TierII"/>
      <w:lvlText w:val="%1.%2"/>
      <w:lvlJc w:val="left"/>
      <w:pPr>
        <w:tabs>
          <w:tab w:val="num" w:pos="900"/>
        </w:tabs>
        <w:ind w:left="900" w:hanging="720"/>
      </w:pPr>
      <w:rPr>
        <w:rFonts w:ascii="Consolas" w:hAnsi="Consolas" w:hint="default"/>
        <w:b w:val="0"/>
        <w:i w:val="0"/>
        <w:color w:val="auto"/>
        <w:sz w:val="24"/>
        <w:u w:val="none"/>
      </w:rPr>
    </w:lvl>
    <w:lvl w:ilvl="2">
      <w:start w:val="1"/>
      <w:numFmt w:val="decimal"/>
      <w:pStyle w:val="TierIII"/>
      <w:lvlText w:val="%1.%2.%3"/>
      <w:lvlJc w:val="left"/>
      <w:pPr>
        <w:tabs>
          <w:tab w:val="num" w:pos="1440"/>
        </w:tabs>
        <w:ind w:left="1440" w:hanging="720"/>
      </w:pPr>
      <w:rPr>
        <w:rFonts w:ascii="Arial" w:hAnsi="Arial" w:hint="default"/>
        <w:b w:val="0"/>
        <w:i w:val="0"/>
        <w:sz w:val="24"/>
      </w:rPr>
    </w:lvl>
    <w:lvl w:ilvl="3">
      <w:start w:val="1"/>
      <w:numFmt w:val="lowerLetter"/>
      <w:pStyle w:val="TierIV"/>
      <w:lvlText w:val="%4)"/>
      <w:lvlJc w:val="left"/>
      <w:pPr>
        <w:tabs>
          <w:tab w:val="num" w:pos="2160"/>
        </w:tabs>
        <w:ind w:left="2160" w:hanging="1080"/>
      </w:pPr>
      <w:rPr>
        <w:rFonts w:ascii="Arial" w:hAnsi="Arial" w:hint="default"/>
        <w:b w:val="0"/>
        <w:i w:val="0"/>
        <w:sz w:val="22"/>
      </w:rPr>
    </w:lvl>
    <w:lvl w:ilvl="4">
      <w:start w:val="1"/>
      <w:numFmt w:val="none"/>
      <w:lvlText w:val=""/>
      <w:lvlJc w:val="left"/>
      <w:pPr>
        <w:tabs>
          <w:tab w:val="num" w:pos="2520"/>
        </w:tabs>
        <w:ind w:left="2520" w:hanging="1080"/>
      </w:pPr>
      <w:rPr>
        <w:rFonts w:ascii="Arial" w:hAnsi="Arial" w:hint="default"/>
        <w:b/>
        <w:i/>
      </w:rPr>
    </w:lvl>
    <w:lvl w:ilvl="5">
      <w:start w:val="1"/>
      <w:numFmt w:val="none"/>
      <w:lvlText w:val=""/>
      <w:lvlJc w:val="left"/>
      <w:pPr>
        <w:tabs>
          <w:tab w:val="num" w:pos="3240"/>
        </w:tabs>
        <w:ind w:left="3240" w:hanging="1440"/>
      </w:pPr>
      <w:rPr>
        <w:rFonts w:ascii="Arial" w:hAnsi="Arial" w:hint="default"/>
        <w:b/>
        <w:i/>
      </w:rPr>
    </w:lvl>
    <w:lvl w:ilvl="6">
      <w:start w:val="1"/>
      <w:numFmt w:val="none"/>
      <w:lvlText w:val=""/>
      <w:lvlJc w:val="left"/>
      <w:pPr>
        <w:tabs>
          <w:tab w:val="num" w:pos="3600"/>
        </w:tabs>
        <w:ind w:left="3600" w:hanging="1440"/>
      </w:pPr>
      <w:rPr>
        <w:rFonts w:ascii="Arial" w:hAnsi="Arial" w:hint="default"/>
        <w:b/>
        <w:i/>
      </w:rPr>
    </w:lvl>
    <w:lvl w:ilvl="7">
      <w:start w:val="1"/>
      <w:numFmt w:val="none"/>
      <w:lvlText w:val=""/>
      <w:lvlJc w:val="left"/>
      <w:pPr>
        <w:tabs>
          <w:tab w:val="num" w:pos="4320"/>
        </w:tabs>
        <w:ind w:left="4320" w:hanging="1800"/>
      </w:pPr>
      <w:rPr>
        <w:rFonts w:ascii="Arial" w:hAnsi="Arial" w:hint="default"/>
        <w:b/>
        <w:i/>
      </w:rPr>
    </w:lvl>
    <w:lvl w:ilvl="8">
      <w:start w:val="1"/>
      <w:numFmt w:val="none"/>
      <w:lvlText w:val=""/>
      <w:lvlJc w:val="left"/>
      <w:pPr>
        <w:tabs>
          <w:tab w:val="num" w:pos="4680"/>
        </w:tabs>
        <w:ind w:left="4680" w:hanging="1800"/>
      </w:pPr>
      <w:rPr>
        <w:rFonts w:ascii="Arial" w:hAnsi="Arial" w:hint="default"/>
        <w:b/>
        <w:i/>
      </w:rPr>
    </w:lvl>
  </w:abstractNum>
  <w:abstractNum w:abstractNumId="24" w15:restartNumberingAfterBreak="0">
    <w:nsid w:val="66B87146"/>
    <w:multiLevelType w:val="hybridMultilevel"/>
    <w:tmpl w:val="CAD2678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C287FAA"/>
    <w:multiLevelType w:val="hybridMultilevel"/>
    <w:tmpl w:val="7A22CA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A2F2113"/>
    <w:multiLevelType w:val="hybridMultilevel"/>
    <w:tmpl w:val="9F7849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D26C3C"/>
    <w:multiLevelType w:val="hybridMultilevel"/>
    <w:tmpl w:val="3AC853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F8B5753"/>
    <w:multiLevelType w:val="hybridMultilevel"/>
    <w:tmpl w:val="EBA602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20"/>
  </w:num>
  <w:num w:numId="3">
    <w:abstractNumId w:val="20"/>
    <w:lvlOverride w:ilvl="0">
      <w:startOverride w:val="1"/>
    </w:lvlOverride>
  </w:num>
  <w:num w:numId="4">
    <w:abstractNumId w:val="20"/>
    <w:lvlOverride w:ilvl="0">
      <w:startOverride w:val="1"/>
    </w:lvlOverride>
  </w:num>
  <w:num w:numId="5">
    <w:abstractNumId w:val="10"/>
  </w:num>
  <w:num w:numId="6">
    <w:abstractNumId w:val="28"/>
  </w:num>
  <w:num w:numId="7">
    <w:abstractNumId w:val="14"/>
  </w:num>
  <w:num w:numId="8">
    <w:abstractNumId w:val="12"/>
  </w:num>
  <w:num w:numId="9">
    <w:abstractNumId w:val="19"/>
  </w:num>
  <w:num w:numId="10">
    <w:abstractNumId w:val="26"/>
  </w:num>
  <w:num w:numId="11">
    <w:abstractNumId w:val="2"/>
  </w:num>
  <w:num w:numId="12">
    <w:abstractNumId w:val="7"/>
  </w:num>
  <w:num w:numId="13">
    <w:abstractNumId w:val="21"/>
  </w:num>
  <w:num w:numId="14">
    <w:abstractNumId w:val="18"/>
  </w:num>
  <w:num w:numId="15">
    <w:abstractNumId w:val="13"/>
  </w:num>
  <w:num w:numId="16">
    <w:abstractNumId w:val="0"/>
  </w:num>
  <w:num w:numId="17">
    <w:abstractNumId w:val="22"/>
  </w:num>
  <w:num w:numId="18">
    <w:abstractNumId w:val="1"/>
  </w:num>
  <w:num w:numId="19">
    <w:abstractNumId w:val="16"/>
  </w:num>
  <w:num w:numId="20">
    <w:abstractNumId w:val="15"/>
  </w:num>
  <w:num w:numId="21">
    <w:abstractNumId w:val="25"/>
  </w:num>
  <w:num w:numId="22">
    <w:abstractNumId w:val="4"/>
  </w:num>
  <w:num w:numId="23">
    <w:abstractNumId w:val="27"/>
  </w:num>
  <w:num w:numId="24">
    <w:abstractNumId w:val="5"/>
  </w:num>
  <w:num w:numId="25">
    <w:abstractNumId w:val="17"/>
  </w:num>
  <w:num w:numId="26">
    <w:abstractNumId w:val="20"/>
    <w:lvlOverride w:ilvl="0">
      <w:startOverride w:val="1"/>
    </w:lvlOverride>
  </w:num>
  <w:num w:numId="27">
    <w:abstractNumId w:val="9"/>
  </w:num>
  <w:num w:numId="28">
    <w:abstractNumId w:val="8"/>
  </w:num>
  <w:num w:numId="29">
    <w:abstractNumId w:val="11"/>
  </w:num>
  <w:num w:numId="30">
    <w:abstractNumId w:val="24"/>
  </w:num>
  <w:num w:numId="31">
    <w:abstractNumId w:val="3"/>
  </w:num>
  <w:num w:numId="32">
    <w:abstractNumId w:val="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5BF3"/>
    <w:rsid w:val="00000A8E"/>
    <w:rsid w:val="00000AFD"/>
    <w:rsid w:val="00001AD2"/>
    <w:rsid w:val="00011F04"/>
    <w:rsid w:val="000121EF"/>
    <w:rsid w:val="000132E3"/>
    <w:rsid w:val="00014057"/>
    <w:rsid w:val="000204F0"/>
    <w:rsid w:val="000251AA"/>
    <w:rsid w:val="000257A7"/>
    <w:rsid w:val="00031B3E"/>
    <w:rsid w:val="0003390C"/>
    <w:rsid w:val="00037CD1"/>
    <w:rsid w:val="000401D4"/>
    <w:rsid w:val="00043D66"/>
    <w:rsid w:val="000507FA"/>
    <w:rsid w:val="00054F09"/>
    <w:rsid w:val="000558DB"/>
    <w:rsid w:val="00065131"/>
    <w:rsid w:val="00065311"/>
    <w:rsid w:val="00066CA6"/>
    <w:rsid w:val="00067E94"/>
    <w:rsid w:val="00072F2E"/>
    <w:rsid w:val="00086923"/>
    <w:rsid w:val="0009660E"/>
    <w:rsid w:val="000C78E5"/>
    <w:rsid w:val="000D37CF"/>
    <w:rsid w:val="000D43DD"/>
    <w:rsid w:val="000E4D86"/>
    <w:rsid w:val="000F07E1"/>
    <w:rsid w:val="000F1E3A"/>
    <w:rsid w:val="000F501E"/>
    <w:rsid w:val="00104C47"/>
    <w:rsid w:val="00105352"/>
    <w:rsid w:val="00111E72"/>
    <w:rsid w:val="00112780"/>
    <w:rsid w:val="001169B9"/>
    <w:rsid w:val="00123F33"/>
    <w:rsid w:val="00124B9D"/>
    <w:rsid w:val="00131972"/>
    <w:rsid w:val="00134977"/>
    <w:rsid w:val="00142F9D"/>
    <w:rsid w:val="00147CA4"/>
    <w:rsid w:val="00161711"/>
    <w:rsid w:val="0016569A"/>
    <w:rsid w:val="001665A2"/>
    <w:rsid w:val="0017018A"/>
    <w:rsid w:val="001711B4"/>
    <w:rsid w:val="001731F8"/>
    <w:rsid w:val="001752D7"/>
    <w:rsid w:val="00175C4D"/>
    <w:rsid w:val="00176C2C"/>
    <w:rsid w:val="00183AAC"/>
    <w:rsid w:val="001A03AA"/>
    <w:rsid w:val="001A6165"/>
    <w:rsid w:val="001B0386"/>
    <w:rsid w:val="001B5916"/>
    <w:rsid w:val="001C0672"/>
    <w:rsid w:val="001C5986"/>
    <w:rsid w:val="001C5CB6"/>
    <w:rsid w:val="001C74F1"/>
    <w:rsid w:val="001D0262"/>
    <w:rsid w:val="001D0DEB"/>
    <w:rsid w:val="001D16D3"/>
    <w:rsid w:val="001D4C0A"/>
    <w:rsid w:val="001E0782"/>
    <w:rsid w:val="001E0F96"/>
    <w:rsid w:val="001E2315"/>
    <w:rsid w:val="001E2881"/>
    <w:rsid w:val="001E4C6B"/>
    <w:rsid w:val="001F55D4"/>
    <w:rsid w:val="001F65D4"/>
    <w:rsid w:val="001F673F"/>
    <w:rsid w:val="002028B4"/>
    <w:rsid w:val="00202AC3"/>
    <w:rsid w:val="002039A8"/>
    <w:rsid w:val="00203E2F"/>
    <w:rsid w:val="00216016"/>
    <w:rsid w:val="002179CF"/>
    <w:rsid w:val="00221A1B"/>
    <w:rsid w:val="00223814"/>
    <w:rsid w:val="00232CFE"/>
    <w:rsid w:val="002347D8"/>
    <w:rsid w:val="002417E9"/>
    <w:rsid w:val="00241F01"/>
    <w:rsid w:val="0024656B"/>
    <w:rsid w:val="00246CFF"/>
    <w:rsid w:val="00246D0F"/>
    <w:rsid w:val="00250170"/>
    <w:rsid w:val="0025061F"/>
    <w:rsid w:val="00252A73"/>
    <w:rsid w:val="002573D8"/>
    <w:rsid w:val="002628CB"/>
    <w:rsid w:val="00264115"/>
    <w:rsid w:val="002656FB"/>
    <w:rsid w:val="0026632A"/>
    <w:rsid w:val="002762E8"/>
    <w:rsid w:val="002830F7"/>
    <w:rsid w:val="0028355E"/>
    <w:rsid w:val="002838B7"/>
    <w:rsid w:val="00284720"/>
    <w:rsid w:val="00293607"/>
    <w:rsid w:val="00293E65"/>
    <w:rsid w:val="002A0D62"/>
    <w:rsid w:val="002A122C"/>
    <w:rsid w:val="002A19CB"/>
    <w:rsid w:val="002A380B"/>
    <w:rsid w:val="002A3C0D"/>
    <w:rsid w:val="002A7963"/>
    <w:rsid w:val="002A7FCA"/>
    <w:rsid w:val="002B18EC"/>
    <w:rsid w:val="002B1F58"/>
    <w:rsid w:val="002B7B9B"/>
    <w:rsid w:val="002C30AF"/>
    <w:rsid w:val="002C6204"/>
    <w:rsid w:val="002D0902"/>
    <w:rsid w:val="002D2E2E"/>
    <w:rsid w:val="002D4AE7"/>
    <w:rsid w:val="002D5F33"/>
    <w:rsid w:val="002D6108"/>
    <w:rsid w:val="002E0D29"/>
    <w:rsid w:val="002E1943"/>
    <w:rsid w:val="002E4584"/>
    <w:rsid w:val="002E5F46"/>
    <w:rsid w:val="002F335D"/>
    <w:rsid w:val="00305810"/>
    <w:rsid w:val="003063C2"/>
    <w:rsid w:val="0031310C"/>
    <w:rsid w:val="00320EB9"/>
    <w:rsid w:val="003237D6"/>
    <w:rsid w:val="00324000"/>
    <w:rsid w:val="003252FF"/>
    <w:rsid w:val="00325F1E"/>
    <w:rsid w:val="00326037"/>
    <w:rsid w:val="0033274F"/>
    <w:rsid w:val="00332C97"/>
    <w:rsid w:val="00333CC4"/>
    <w:rsid w:val="00336AD3"/>
    <w:rsid w:val="00341437"/>
    <w:rsid w:val="003459CE"/>
    <w:rsid w:val="00347955"/>
    <w:rsid w:val="0035646F"/>
    <w:rsid w:val="00356E31"/>
    <w:rsid w:val="00371272"/>
    <w:rsid w:val="00373754"/>
    <w:rsid w:val="003749A5"/>
    <w:rsid w:val="003864D1"/>
    <w:rsid w:val="003925A7"/>
    <w:rsid w:val="00395260"/>
    <w:rsid w:val="003A33C9"/>
    <w:rsid w:val="003C0280"/>
    <w:rsid w:val="003D032C"/>
    <w:rsid w:val="003D21D0"/>
    <w:rsid w:val="003D2A58"/>
    <w:rsid w:val="003D2B2B"/>
    <w:rsid w:val="003E4C81"/>
    <w:rsid w:val="003E58DD"/>
    <w:rsid w:val="003F0784"/>
    <w:rsid w:val="003F2496"/>
    <w:rsid w:val="003F4E7F"/>
    <w:rsid w:val="003F6083"/>
    <w:rsid w:val="003F7A09"/>
    <w:rsid w:val="003F7F89"/>
    <w:rsid w:val="00402174"/>
    <w:rsid w:val="00403043"/>
    <w:rsid w:val="00403659"/>
    <w:rsid w:val="00411C72"/>
    <w:rsid w:val="00414DFA"/>
    <w:rsid w:val="00415314"/>
    <w:rsid w:val="004165D4"/>
    <w:rsid w:val="004165F2"/>
    <w:rsid w:val="00421E77"/>
    <w:rsid w:val="00422E2A"/>
    <w:rsid w:val="00432DB1"/>
    <w:rsid w:val="00435D44"/>
    <w:rsid w:val="00450EFA"/>
    <w:rsid w:val="004513FB"/>
    <w:rsid w:val="004538A3"/>
    <w:rsid w:val="004544D0"/>
    <w:rsid w:val="004572C3"/>
    <w:rsid w:val="00463E38"/>
    <w:rsid w:val="004817E2"/>
    <w:rsid w:val="004835B1"/>
    <w:rsid w:val="004903D8"/>
    <w:rsid w:val="00492A2A"/>
    <w:rsid w:val="004932FA"/>
    <w:rsid w:val="004A095C"/>
    <w:rsid w:val="004A1A26"/>
    <w:rsid w:val="004A3F87"/>
    <w:rsid w:val="004A4C69"/>
    <w:rsid w:val="004A5A81"/>
    <w:rsid w:val="004B19E6"/>
    <w:rsid w:val="004B4961"/>
    <w:rsid w:val="004B77E0"/>
    <w:rsid w:val="004B7BDE"/>
    <w:rsid w:val="004C3673"/>
    <w:rsid w:val="004C71D4"/>
    <w:rsid w:val="004D21F7"/>
    <w:rsid w:val="004D59AA"/>
    <w:rsid w:val="004D7105"/>
    <w:rsid w:val="004F24D4"/>
    <w:rsid w:val="004F2DD9"/>
    <w:rsid w:val="004F71D0"/>
    <w:rsid w:val="00511D9F"/>
    <w:rsid w:val="00514D03"/>
    <w:rsid w:val="00515792"/>
    <w:rsid w:val="00523557"/>
    <w:rsid w:val="005301BD"/>
    <w:rsid w:val="005423BD"/>
    <w:rsid w:val="00554A42"/>
    <w:rsid w:val="0056199B"/>
    <w:rsid w:val="00564B40"/>
    <w:rsid w:val="005709D9"/>
    <w:rsid w:val="005776CE"/>
    <w:rsid w:val="00577D66"/>
    <w:rsid w:val="005805E6"/>
    <w:rsid w:val="00587506"/>
    <w:rsid w:val="005A0B22"/>
    <w:rsid w:val="005A16B3"/>
    <w:rsid w:val="005A1DC0"/>
    <w:rsid w:val="005A2B5C"/>
    <w:rsid w:val="005A4EA8"/>
    <w:rsid w:val="005A64F2"/>
    <w:rsid w:val="005B492F"/>
    <w:rsid w:val="005B647B"/>
    <w:rsid w:val="005C16CA"/>
    <w:rsid w:val="005C687B"/>
    <w:rsid w:val="005C71CF"/>
    <w:rsid w:val="005C76AD"/>
    <w:rsid w:val="005C77EA"/>
    <w:rsid w:val="005D4768"/>
    <w:rsid w:val="005E2CC5"/>
    <w:rsid w:val="005E3AA2"/>
    <w:rsid w:val="005E4B3A"/>
    <w:rsid w:val="005F22C1"/>
    <w:rsid w:val="005F2FA3"/>
    <w:rsid w:val="005F6644"/>
    <w:rsid w:val="00620C86"/>
    <w:rsid w:val="00621029"/>
    <w:rsid w:val="00621C0B"/>
    <w:rsid w:val="00624017"/>
    <w:rsid w:val="00624171"/>
    <w:rsid w:val="00631C1B"/>
    <w:rsid w:val="00635075"/>
    <w:rsid w:val="006368BF"/>
    <w:rsid w:val="006369E7"/>
    <w:rsid w:val="00642935"/>
    <w:rsid w:val="00645200"/>
    <w:rsid w:val="00651D90"/>
    <w:rsid w:val="00656D0F"/>
    <w:rsid w:val="00661E58"/>
    <w:rsid w:val="0066419C"/>
    <w:rsid w:val="00664E18"/>
    <w:rsid w:val="00665945"/>
    <w:rsid w:val="0066597A"/>
    <w:rsid w:val="006706B5"/>
    <w:rsid w:val="00671318"/>
    <w:rsid w:val="006742BE"/>
    <w:rsid w:val="00676997"/>
    <w:rsid w:val="00683C8E"/>
    <w:rsid w:val="00696DA9"/>
    <w:rsid w:val="006A0687"/>
    <w:rsid w:val="006A5A10"/>
    <w:rsid w:val="006A5DA7"/>
    <w:rsid w:val="006B3B71"/>
    <w:rsid w:val="006B53CA"/>
    <w:rsid w:val="006C217B"/>
    <w:rsid w:val="006C2DA1"/>
    <w:rsid w:val="006C3992"/>
    <w:rsid w:val="006C3DF6"/>
    <w:rsid w:val="006C6AFF"/>
    <w:rsid w:val="006C72BA"/>
    <w:rsid w:val="006D2548"/>
    <w:rsid w:val="006D44E2"/>
    <w:rsid w:val="006D6E9A"/>
    <w:rsid w:val="006E34BA"/>
    <w:rsid w:val="006F4493"/>
    <w:rsid w:val="006F6873"/>
    <w:rsid w:val="00703D60"/>
    <w:rsid w:val="00706C44"/>
    <w:rsid w:val="00711015"/>
    <w:rsid w:val="007133B1"/>
    <w:rsid w:val="0071426E"/>
    <w:rsid w:val="00715A36"/>
    <w:rsid w:val="007337FC"/>
    <w:rsid w:val="00734A32"/>
    <w:rsid w:val="0076212A"/>
    <w:rsid w:val="00764AD0"/>
    <w:rsid w:val="0076698E"/>
    <w:rsid w:val="00766CA3"/>
    <w:rsid w:val="00772457"/>
    <w:rsid w:val="00775194"/>
    <w:rsid w:val="0078412D"/>
    <w:rsid w:val="00785AA2"/>
    <w:rsid w:val="00795F31"/>
    <w:rsid w:val="007A1D6C"/>
    <w:rsid w:val="007A23CD"/>
    <w:rsid w:val="007A3911"/>
    <w:rsid w:val="007A460D"/>
    <w:rsid w:val="007A72F6"/>
    <w:rsid w:val="007B3C4A"/>
    <w:rsid w:val="007C4622"/>
    <w:rsid w:val="007C5B9F"/>
    <w:rsid w:val="007C76C4"/>
    <w:rsid w:val="007D4348"/>
    <w:rsid w:val="007D4F96"/>
    <w:rsid w:val="007D53D8"/>
    <w:rsid w:val="007D6786"/>
    <w:rsid w:val="007D74F9"/>
    <w:rsid w:val="007E6166"/>
    <w:rsid w:val="007E6F0C"/>
    <w:rsid w:val="007F02B0"/>
    <w:rsid w:val="007F1408"/>
    <w:rsid w:val="007F1915"/>
    <w:rsid w:val="007F1D12"/>
    <w:rsid w:val="007F1EBE"/>
    <w:rsid w:val="007F4AC8"/>
    <w:rsid w:val="007F7BA5"/>
    <w:rsid w:val="00802181"/>
    <w:rsid w:val="00803866"/>
    <w:rsid w:val="0080583E"/>
    <w:rsid w:val="00807E6E"/>
    <w:rsid w:val="0081081D"/>
    <w:rsid w:val="008119C5"/>
    <w:rsid w:val="00811A56"/>
    <w:rsid w:val="00817B7F"/>
    <w:rsid w:val="00835CCA"/>
    <w:rsid w:val="00836C2E"/>
    <w:rsid w:val="008419E4"/>
    <w:rsid w:val="008502A2"/>
    <w:rsid w:val="00855FBD"/>
    <w:rsid w:val="0085780A"/>
    <w:rsid w:val="008638FA"/>
    <w:rsid w:val="00865C03"/>
    <w:rsid w:val="008714F8"/>
    <w:rsid w:val="00874D07"/>
    <w:rsid w:val="00877314"/>
    <w:rsid w:val="008812C4"/>
    <w:rsid w:val="008874B7"/>
    <w:rsid w:val="00891207"/>
    <w:rsid w:val="008A3E1C"/>
    <w:rsid w:val="008B1726"/>
    <w:rsid w:val="008B301F"/>
    <w:rsid w:val="008C1E08"/>
    <w:rsid w:val="008C5BF3"/>
    <w:rsid w:val="008D0F04"/>
    <w:rsid w:val="008D3DDF"/>
    <w:rsid w:val="008D5CB0"/>
    <w:rsid w:val="008D7E44"/>
    <w:rsid w:val="008E0EF7"/>
    <w:rsid w:val="008E1FDD"/>
    <w:rsid w:val="008E5421"/>
    <w:rsid w:val="008E551B"/>
    <w:rsid w:val="008F3C0E"/>
    <w:rsid w:val="008F3FAD"/>
    <w:rsid w:val="008F6FF0"/>
    <w:rsid w:val="00902E10"/>
    <w:rsid w:val="00903A21"/>
    <w:rsid w:val="00903FF0"/>
    <w:rsid w:val="00913520"/>
    <w:rsid w:val="00916DDE"/>
    <w:rsid w:val="009171E1"/>
    <w:rsid w:val="00925B9E"/>
    <w:rsid w:val="00926BAA"/>
    <w:rsid w:val="009278BD"/>
    <w:rsid w:val="009300BE"/>
    <w:rsid w:val="00930405"/>
    <w:rsid w:val="00943CC1"/>
    <w:rsid w:val="009449DF"/>
    <w:rsid w:val="00944AC5"/>
    <w:rsid w:val="0094517B"/>
    <w:rsid w:val="00957E25"/>
    <w:rsid w:val="00964952"/>
    <w:rsid w:val="0097494C"/>
    <w:rsid w:val="00974E02"/>
    <w:rsid w:val="0098673A"/>
    <w:rsid w:val="00992FD5"/>
    <w:rsid w:val="00996FF5"/>
    <w:rsid w:val="009A0BB8"/>
    <w:rsid w:val="009A1161"/>
    <w:rsid w:val="009A1751"/>
    <w:rsid w:val="009A22D5"/>
    <w:rsid w:val="009A37D1"/>
    <w:rsid w:val="009A5857"/>
    <w:rsid w:val="009A6B03"/>
    <w:rsid w:val="009B3126"/>
    <w:rsid w:val="009C3BAA"/>
    <w:rsid w:val="009D007E"/>
    <w:rsid w:val="009D0EEB"/>
    <w:rsid w:val="009D1233"/>
    <w:rsid w:val="009D213C"/>
    <w:rsid w:val="009D68F0"/>
    <w:rsid w:val="009D6FCC"/>
    <w:rsid w:val="009E099F"/>
    <w:rsid w:val="009E2DC5"/>
    <w:rsid w:val="009F3561"/>
    <w:rsid w:val="009F6673"/>
    <w:rsid w:val="009F7DA7"/>
    <w:rsid w:val="00A03558"/>
    <w:rsid w:val="00A23927"/>
    <w:rsid w:val="00A243F9"/>
    <w:rsid w:val="00A25897"/>
    <w:rsid w:val="00A25ED6"/>
    <w:rsid w:val="00A3001B"/>
    <w:rsid w:val="00A3020D"/>
    <w:rsid w:val="00A30681"/>
    <w:rsid w:val="00A31B21"/>
    <w:rsid w:val="00A31CA8"/>
    <w:rsid w:val="00A34DCD"/>
    <w:rsid w:val="00A402D7"/>
    <w:rsid w:val="00A46479"/>
    <w:rsid w:val="00A54B64"/>
    <w:rsid w:val="00A6080B"/>
    <w:rsid w:val="00A62D68"/>
    <w:rsid w:val="00A6339C"/>
    <w:rsid w:val="00A63735"/>
    <w:rsid w:val="00A66A29"/>
    <w:rsid w:val="00A7533F"/>
    <w:rsid w:val="00A779AF"/>
    <w:rsid w:val="00A844FD"/>
    <w:rsid w:val="00A84A30"/>
    <w:rsid w:val="00A87A9B"/>
    <w:rsid w:val="00A9101E"/>
    <w:rsid w:val="00A95C8D"/>
    <w:rsid w:val="00AB3427"/>
    <w:rsid w:val="00AC2C0D"/>
    <w:rsid w:val="00AC67CB"/>
    <w:rsid w:val="00AC7EF1"/>
    <w:rsid w:val="00AD1D37"/>
    <w:rsid w:val="00AD3436"/>
    <w:rsid w:val="00AD364E"/>
    <w:rsid w:val="00AD4AE2"/>
    <w:rsid w:val="00AD5D28"/>
    <w:rsid w:val="00AE0A0D"/>
    <w:rsid w:val="00AE1344"/>
    <w:rsid w:val="00AE3614"/>
    <w:rsid w:val="00AE6E76"/>
    <w:rsid w:val="00AF4C47"/>
    <w:rsid w:val="00B12C9F"/>
    <w:rsid w:val="00B13F98"/>
    <w:rsid w:val="00B15899"/>
    <w:rsid w:val="00B21E77"/>
    <w:rsid w:val="00B27598"/>
    <w:rsid w:val="00B37C88"/>
    <w:rsid w:val="00B472DE"/>
    <w:rsid w:val="00B50148"/>
    <w:rsid w:val="00B52D5F"/>
    <w:rsid w:val="00B532D3"/>
    <w:rsid w:val="00B57B46"/>
    <w:rsid w:val="00B60F81"/>
    <w:rsid w:val="00B666DA"/>
    <w:rsid w:val="00B71897"/>
    <w:rsid w:val="00B75583"/>
    <w:rsid w:val="00B759AA"/>
    <w:rsid w:val="00B77656"/>
    <w:rsid w:val="00B80882"/>
    <w:rsid w:val="00B83B44"/>
    <w:rsid w:val="00B87A46"/>
    <w:rsid w:val="00B90C9D"/>
    <w:rsid w:val="00BA0AD9"/>
    <w:rsid w:val="00BB0B5F"/>
    <w:rsid w:val="00BB28C1"/>
    <w:rsid w:val="00BB6B0C"/>
    <w:rsid w:val="00BC0229"/>
    <w:rsid w:val="00BC4195"/>
    <w:rsid w:val="00BC5D41"/>
    <w:rsid w:val="00BC742A"/>
    <w:rsid w:val="00BD1875"/>
    <w:rsid w:val="00BD254C"/>
    <w:rsid w:val="00BE17A6"/>
    <w:rsid w:val="00BE2C9C"/>
    <w:rsid w:val="00BF08B5"/>
    <w:rsid w:val="00BF164F"/>
    <w:rsid w:val="00BF449A"/>
    <w:rsid w:val="00C007C3"/>
    <w:rsid w:val="00C035D9"/>
    <w:rsid w:val="00C04A48"/>
    <w:rsid w:val="00C05812"/>
    <w:rsid w:val="00C22FA0"/>
    <w:rsid w:val="00C235C6"/>
    <w:rsid w:val="00C244FC"/>
    <w:rsid w:val="00C27AC7"/>
    <w:rsid w:val="00C27D90"/>
    <w:rsid w:val="00C41000"/>
    <w:rsid w:val="00C41B0D"/>
    <w:rsid w:val="00C42ACF"/>
    <w:rsid w:val="00C44380"/>
    <w:rsid w:val="00C504C8"/>
    <w:rsid w:val="00C6334C"/>
    <w:rsid w:val="00C75307"/>
    <w:rsid w:val="00C83504"/>
    <w:rsid w:val="00C84846"/>
    <w:rsid w:val="00C86DA0"/>
    <w:rsid w:val="00C958A7"/>
    <w:rsid w:val="00C95D02"/>
    <w:rsid w:val="00CB1562"/>
    <w:rsid w:val="00CC4B95"/>
    <w:rsid w:val="00CC51A0"/>
    <w:rsid w:val="00CD0769"/>
    <w:rsid w:val="00CD093B"/>
    <w:rsid w:val="00CF025D"/>
    <w:rsid w:val="00CF320E"/>
    <w:rsid w:val="00CF3223"/>
    <w:rsid w:val="00D05BCD"/>
    <w:rsid w:val="00D11383"/>
    <w:rsid w:val="00D13637"/>
    <w:rsid w:val="00D21629"/>
    <w:rsid w:val="00D23F00"/>
    <w:rsid w:val="00D23FE1"/>
    <w:rsid w:val="00D2419E"/>
    <w:rsid w:val="00D30772"/>
    <w:rsid w:val="00D368B5"/>
    <w:rsid w:val="00D41886"/>
    <w:rsid w:val="00D4221C"/>
    <w:rsid w:val="00D43CDE"/>
    <w:rsid w:val="00D43F4D"/>
    <w:rsid w:val="00D5360E"/>
    <w:rsid w:val="00D56B18"/>
    <w:rsid w:val="00D6015C"/>
    <w:rsid w:val="00D602D6"/>
    <w:rsid w:val="00D60D2A"/>
    <w:rsid w:val="00D62882"/>
    <w:rsid w:val="00D63C98"/>
    <w:rsid w:val="00D64716"/>
    <w:rsid w:val="00D70DB7"/>
    <w:rsid w:val="00D75D48"/>
    <w:rsid w:val="00D80050"/>
    <w:rsid w:val="00D82EB7"/>
    <w:rsid w:val="00D83839"/>
    <w:rsid w:val="00D85BA9"/>
    <w:rsid w:val="00D8641B"/>
    <w:rsid w:val="00D8666E"/>
    <w:rsid w:val="00D928AE"/>
    <w:rsid w:val="00D97421"/>
    <w:rsid w:val="00DA0816"/>
    <w:rsid w:val="00DA18BF"/>
    <w:rsid w:val="00DA2BED"/>
    <w:rsid w:val="00DB06DF"/>
    <w:rsid w:val="00DB1C4F"/>
    <w:rsid w:val="00DB1C5C"/>
    <w:rsid w:val="00DC0AD8"/>
    <w:rsid w:val="00DC2362"/>
    <w:rsid w:val="00DC3957"/>
    <w:rsid w:val="00DC4F30"/>
    <w:rsid w:val="00DC6DC7"/>
    <w:rsid w:val="00DD183E"/>
    <w:rsid w:val="00DD4EF4"/>
    <w:rsid w:val="00DE656A"/>
    <w:rsid w:val="00DE795E"/>
    <w:rsid w:val="00DF2180"/>
    <w:rsid w:val="00DF3376"/>
    <w:rsid w:val="00DF3E3A"/>
    <w:rsid w:val="00DF4F3D"/>
    <w:rsid w:val="00DF5199"/>
    <w:rsid w:val="00DF630E"/>
    <w:rsid w:val="00E005B1"/>
    <w:rsid w:val="00E07C2E"/>
    <w:rsid w:val="00E132B9"/>
    <w:rsid w:val="00E133F1"/>
    <w:rsid w:val="00E27F00"/>
    <w:rsid w:val="00E30260"/>
    <w:rsid w:val="00E30C6D"/>
    <w:rsid w:val="00E36A9B"/>
    <w:rsid w:val="00E370CA"/>
    <w:rsid w:val="00E4159A"/>
    <w:rsid w:val="00E50831"/>
    <w:rsid w:val="00E675DF"/>
    <w:rsid w:val="00E7087A"/>
    <w:rsid w:val="00E71EE3"/>
    <w:rsid w:val="00E76351"/>
    <w:rsid w:val="00E85204"/>
    <w:rsid w:val="00E9194D"/>
    <w:rsid w:val="00E974CD"/>
    <w:rsid w:val="00E97C69"/>
    <w:rsid w:val="00EA1EC0"/>
    <w:rsid w:val="00EA636E"/>
    <w:rsid w:val="00EB158D"/>
    <w:rsid w:val="00EB63CA"/>
    <w:rsid w:val="00EB6864"/>
    <w:rsid w:val="00EC32E9"/>
    <w:rsid w:val="00EC5920"/>
    <w:rsid w:val="00ED3BDB"/>
    <w:rsid w:val="00ED6EF1"/>
    <w:rsid w:val="00EE1BC9"/>
    <w:rsid w:val="00EE25D9"/>
    <w:rsid w:val="00EE3749"/>
    <w:rsid w:val="00EE5621"/>
    <w:rsid w:val="00EE716C"/>
    <w:rsid w:val="00EF402C"/>
    <w:rsid w:val="00EF44CB"/>
    <w:rsid w:val="00EF4867"/>
    <w:rsid w:val="00EF5078"/>
    <w:rsid w:val="00EF6836"/>
    <w:rsid w:val="00F018DE"/>
    <w:rsid w:val="00F07804"/>
    <w:rsid w:val="00F1134F"/>
    <w:rsid w:val="00F1314F"/>
    <w:rsid w:val="00F15E0A"/>
    <w:rsid w:val="00F174F8"/>
    <w:rsid w:val="00F202F2"/>
    <w:rsid w:val="00F2237B"/>
    <w:rsid w:val="00F323EB"/>
    <w:rsid w:val="00F358E2"/>
    <w:rsid w:val="00F35A40"/>
    <w:rsid w:val="00F35C16"/>
    <w:rsid w:val="00F4009B"/>
    <w:rsid w:val="00F44C12"/>
    <w:rsid w:val="00F67A41"/>
    <w:rsid w:val="00F71A6E"/>
    <w:rsid w:val="00F731C9"/>
    <w:rsid w:val="00F84877"/>
    <w:rsid w:val="00F84CF2"/>
    <w:rsid w:val="00F87F9E"/>
    <w:rsid w:val="00F965DD"/>
    <w:rsid w:val="00F975CE"/>
    <w:rsid w:val="00FA1B4C"/>
    <w:rsid w:val="00FA1ECF"/>
    <w:rsid w:val="00FA433E"/>
    <w:rsid w:val="00FB2583"/>
    <w:rsid w:val="00FB433F"/>
    <w:rsid w:val="00FB7C09"/>
    <w:rsid w:val="00FC1781"/>
    <w:rsid w:val="00FC4413"/>
    <w:rsid w:val="00FD11BF"/>
    <w:rsid w:val="00FD6E7E"/>
    <w:rsid w:val="00FE1D2F"/>
    <w:rsid w:val="00FE2DD7"/>
    <w:rsid w:val="00FF0D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ecimalSymbol w:val="."/>
  <w:listSeparator w:val=","/>
  <w14:docId w14:val="03A65F8A"/>
  <w15:docId w15:val="{EC3B0F51-9BCC-4CF4-B78A-28AEAD68D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0229"/>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C42ACF"/>
    <w:pPr>
      <w:keepNext/>
      <w:widowControl w:val="0"/>
      <w:spacing w:before="240" w:after="60"/>
      <w:outlineLvl w:val="0"/>
    </w:pPr>
    <w:rPr>
      <w:rFonts w:ascii="Arial" w:hAnsi="Arial"/>
      <w:b/>
      <w:kern w:val="28"/>
      <w:sz w:val="28"/>
    </w:rPr>
  </w:style>
  <w:style w:type="paragraph" w:styleId="Heading2">
    <w:name w:val="heading 2"/>
    <w:basedOn w:val="Normal"/>
    <w:next w:val="Normal"/>
    <w:link w:val="Heading2Char"/>
    <w:uiPriority w:val="9"/>
    <w:semiHidden/>
    <w:unhideWhenUsed/>
    <w:qFormat/>
    <w:rsid w:val="00D82EB7"/>
    <w:pPr>
      <w:keepNext/>
      <w:keepLines/>
      <w:spacing w:before="200"/>
      <w:outlineLvl w:val="1"/>
    </w:pPr>
    <w:rPr>
      <w:rFonts w:asciiTheme="majorHAnsi" w:eastAsiaTheme="majorEastAsia" w:hAnsiTheme="majorHAnsi" w:cstheme="majorBidi"/>
      <w:b/>
      <w:bCs/>
      <w:color w:val="72A376" w:themeColor="accent1"/>
      <w:sz w:val="26"/>
      <w:szCs w:val="26"/>
    </w:rPr>
  </w:style>
  <w:style w:type="paragraph" w:styleId="Heading3">
    <w:name w:val="heading 3"/>
    <w:basedOn w:val="Normal"/>
    <w:next w:val="Normal"/>
    <w:link w:val="Heading3Char"/>
    <w:uiPriority w:val="9"/>
    <w:semiHidden/>
    <w:unhideWhenUsed/>
    <w:qFormat/>
    <w:rsid w:val="00D82EB7"/>
    <w:pPr>
      <w:keepNext/>
      <w:keepLines/>
      <w:spacing w:before="200"/>
      <w:outlineLvl w:val="2"/>
    </w:pPr>
    <w:rPr>
      <w:rFonts w:asciiTheme="majorHAnsi" w:eastAsiaTheme="majorEastAsia" w:hAnsiTheme="majorHAnsi" w:cstheme="majorBidi"/>
      <w:b/>
      <w:bCs/>
      <w:color w:val="72A376"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C5BF3"/>
    <w:pPr>
      <w:tabs>
        <w:tab w:val="center" w:pos="4320"/>
        <w:tab w:val="right" w:pos="8640"/>
      </w:tabs>
    </w:pPr>
  </w:style>
  <w:style w:type="character" w:customStyle="1" w:styleId="HeaderChar">
    <w:name w:val="Header Char"/>
    <w:basedOn w:val="DefaultParagraphFont"/>
    <w:link w:val="Header"/>
    <w:uiPriority w:val="99"/>
    <w:rsid w:val="008C5BF3"/>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8C5BF3"/>
    <w:pPr>
      <w:tabs>
        <w:tab w:val="center" w:pos="4680"/>
        <w:tab w:val="right" w:pos="9360"/>
      </w:tabs>
    </w:pPr>
  </w:style>
  <w:style w:type="character" w:customStyle="1" w:styleId="FooterChar">
    <w:name w:val="Footer Char"/>
    <w:basedOn w:val="DefaultParagraphFont"/>
    <w:link w:val="Footer"/>
    <w:uiPriority w:val="99"/>
    <w:rsid w:val="008C5BF3"/>
  </w:style>
  <w:style w:type="paragraph" w:styleId="BalloonText">
    <w:name w:val="Balloon Text"/>
    <w:basedOn w:val="Normal"/>
    <w:link w:val="BalloonTextChar"/>
    <w:uiPriority w:val="99"/>
    <w:semiHidden/>
    <w:unhideWhenUsed/>
    <w:rsid w:val="008C5BF3"/>
    <w:rPr>
      <w:rFonts w:ascii="Tahoma" w:hAnsi="Tahoma" w:cs="Tahoma"/>
      <w:sz w:val="16"/>
      <w:szCs w:val="16"/>
    </w:rPr>
  </w:style>
  <w:style w:type="character" w:customStyle="1" w:styleId="BalloonTextChar">
    <w:name w:val="Balloon Text Char"/>
    <w:basedOn w:val="DefaultParagraphFont"/>
    <w:link w:val="BalloonText"/>
    <w:uiPriority w:val="99"/>
    <w:semiHidden/>
    <w:rsid w:val="008C5BF3"/>
    <w:rPr>
      <w:rFonts w:ascii="Tahoma" w:hAnsi="Tahoma" w:cs="Tahoma"/>
      <w:sz w:val="16"/>
      <w:szCs w:val="16"/>
    </w:rPr>
  </w:style>
  <w:style w:type="character" w:customStyle="1" w:styleId="Heading1Char">
    <w:name w:val="Heading 1 Char"/>
    <w:basedOn w:val="DefaultParagraphFont"/>
    <w:link w:val="Heading1"/>
    <w:uiPriority w:val="9"/>
    <w:rsid w:val="00C42ACF"/>
    <w:rPr>
      <w:rFonts w:ascii="Arial" w:eastAsia="Times New Roman" w:hAnsi="Arial" w:cs="Times New Roman"/>
      <w:b/>
      <w:kern w:val="28"/>
      <w:sz w:val="28"/>
      <w:szCs w:val="20"/>
    </w:rPr>
  </w:style>
  <w:style w:type="paragraph" w:customStyle="1" w:styleId="TierIV">
    <w:name w:val="Tier IV"/>
    <w:basedOn w:val="TierIII"/>
    <w:rsid w:val="00C42ACF"/>
    <w:pPr>
      <w:numPr>
        <w:ilvl w:val="3"/>
      </w:numPr>
      <w:tabs>
        <w:tab w:val="clear" w:pos="2160"/>
        <w:tab w:val="num" w:pos="1800"/>
      </w:tabs>
      <w:spacing w:before="80"/>
      <w:ind w:left="1800" w:hanging="360"/>
    </w:pPr>
  </w:style>
  <w:style w:type="paragraph" w:customStyle="1" w:styleId="TierI">
    <w:name w:val="Tier I"/>
    <w:basedOn w:val="Normal"/>
    <w:next w:val="TierII"/>
    <w:rsid w:val="00C42ACF"/>
    <w:pPr>
      <w:widowControl w:val="0"/>
      <w:numPr>
        <w:numId w:val="1"/>
      </w:numPr>
      <w:pBdr>
        <w:bottom w:val="single" w:sz="4" w:space="2" w:color="auto"/>
      </w:pBdr>
      <w:spacing w:before="180" w:after="120"/>
    </w:pPr>
    <w:rPr>
      <w:rFonts w:ascii="Arial" w:hAnsi="Arial" w:cs="Arial"/>
      <w:b/>
      <w:sz w:val="22"/>
    </w:rPr>
  </w:style>
  <w:style w:type="paragraph" w:customStyle="1" w:styleId="TierII">
    <w:name w:val="Tier II"/>
    <w:basedOn w:val="Normal"/>
    <w:rsid w:val="00C42ACF"/>
    <w:pPr>
      <w:widowControl w:val="0"/>
      <w:numPr>
        <w:ilvl w:val="1"/>
        <w:numId w:val="1"/>
      </w:numPr>
      <w:tabs>
        <w:tab w:val="clear" w:pos="900"/>
        <w:tab w:val="num" w:pos="720"/>
      </w:tabs>
      <w:spacing w:before="40" w:after="80"/>
      <w:ind w:left="720"/>
    </w:pPr>
    <w:rPr>
      <w:rFonts w:ascii="Arial" w:hAnsi="Arial"/>
      <w:sz w:val="22"/>
    </w:rPr>
  </w:style>
  <w:style w:type="paragraph" w:customStyle="1" w:styleId="TierIII">
    <w:name w:val="Tier III"/>
    <w:basedOn w:val="Normal"/>
    <w:rsid w:val="00C42ACF"/>
    <w:pPr>
      <w:widowControl w:val="0"/>
      <w:numPr>
        <w:ilvl w:val="2"/>
        <w:numId w:val="1"/>
      </w:numPr>
      <w:tabs>
        <w:tab w:val="left" w:pos="-3330"/>
      </w:tabs>
      <w:spacing w:before="40" w:after="40"/>
    </w:pPr>
    <w:rPr>
      <w:rFonts w:ascii="Arial" w:hAnsi="Arial" w:cs="Arial"/>
      <w:sz w:val="22"/>
    </w:rPr>
  </w:style>
  <w:style w:type="paragraph" w:styleId="ListParagraph">
    <w:name w:val="List Paragraph"/>
    <w:basedOn w:val="Normal"/>
    <w:link w:val="ListParagraphChar"/>
    <w:uiPriority w:val="34"/>
    <w:qFormat/>
    <w:rsid w:val="004D59AA"/>
    <w:pPr>
      <w:spacing w:after="200" w:line="276" w:lineRule="auto"/>
      <w:ind w:left="720"/>
      <w:contextualSpacing/>
    </w:pPr>
    <w:rPr>
      <w:rFonts w:asciiTheme="minorHAnsi" w:eastAsiaTheme="minorHAnsi" w:hAnsiTheme="minorHAnsi" w:cstheme="minorBidi"/>
      <w:sz w:val="22"/>
      <w:szCs w:val="22"/>
    </w:rPr>
  </w:style>
  <w:style w:type="table" w:styleId="TableGrid">
    <w:name w:val="Table Grid"/>
    <w:basedOn w:val="TableNormal"/>
    <w:uiPriority w:val="59"/>
    <w:rsid w:val="004D59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link w:val="CaptionChar"/>
    <w:uiPriority w:val="35"/>
    <w:unhideWhenUsed/>
    <w:qFormat/>
    <w:rsid w:val="004D59AA"/>
    <w:pPr>
      <w:spacing w:after="200"/>
    </w:pPr>
    <w:rPr>
      <w:rFonts w:ascii="Consolas" w:eastAsiaTheme="minorHAnsi" w:hAnsi="Consolas" w:cstheme="minorBidi"/>
      <w:b/>
      <w:bCs/>
      <w:color w:val="000000" w:themeColor="text1"/>
      <w:sz w:val="20"/>
      <w:szCs w:val="18"/>
    </w:rPr>
  </w:style>
  <w:style w:type="paragraph" w:customStyle="1" w:styleId="ConsolasHeading">
    <w:name w:val="Consolas Heading"/>
    <w:basedOn w:val="Heading1"/>
    <w:next w:val="ConsolasNumbered"/>
    <w:link w:val="ConsolasHeadingChar"/>
    <w:qFormat/>
    <w:rsid w:val="001D0DEB"/>
    <w:rPr>
      <w:rFonts w:ascii="Consolas" w:hAnsi="Consolas" w:cs="Consolas"/>
      <w:b w:val="0"/>
      <w:sz w:val="24"/>
    </w:rPr>
  </w:style>
  <w:style w:type="character" w:customStyle="1" w:styleId="ConsolasHeadingChar">
    <w:name w:val="Consolas Heading Char"/>
    <w:basedOn w:val="DefaultParagraphFont"/>
    <w:link w:val="ConsolasHeading"/>
    <w:rsid w:val="001D0DEB"/>
    <w:rPr>
      <w:rFonts w:ascii="Consolas" w:eastAsia="Times New Roman" w:hAnsi="Consolas" w:cs="Consolas"/>
      <w:kern w:val="28"/>
      <w:sz w:val="24"/>
      <w:szCs w:val="20"/>
    </w:rPr>
  </w:style>
  <w:style w:type="paragraph" w:customStyle="1" w:styleId="ConsolasCaption">
    <w:name w:val="Consolas Caption"/>
    <w:basedOn w:val="Caption"/>
    <w:link w:val="ConsolasCaptionChar"/>
    <w:qFormat/>
    <w:rsid w:val="00463E38"/>
    <w:rPr>
      <w:b w:val="0"/>
    </w:rPr>
  </w:style>
  <w:style w:type="character" w:customStyle="1" w:styleId="CaptionChar">
    <w:name w:val="Caption Char"/>
    <w:basedOn w:val="DefaultParagraphFont"/>
    <w:link w:val="Caption"/>
    <w:uiPriority w:val="35"/>
    <w:rsid w:val="004D59AA"/>
    <w:rPr>
      <w:rFonts w:ascii="Consolas" w:hAnsi="Consolas"/>
      <w:b/>
      <w:bCs/>
      <w:color w:val="000000" w:themeColor="text1"/>
      <w:sz w:val="20"/>
      <w:szCs w:val="18"/>
    </w:rPr>
  </w:style>
  <w:style w:type="character" w:customStyle="1" w:styleId="ConsolasCaptionChar">
    <w:name w:val="Consolas Caption Char"/>
    <w:basedOn w:val="CaptionChar"/>
    <w:link w:val="ConsolasCaption"/>
    <w:rsid w:val="00463E38"/>
    <w:rPr>
      <w:rFonts w:ascii="Consolas" w:hAnsi="Consolas"/>
      <w:b w:val="0"/>
      <w:bCs/>
      <w:color w:val="000000" w:themeColor="text1"/>
      <w:sz w:val="20"/>
      <w:szCs w:val="18"/>
    </w:rPr>
  </w:style>
  <w:style w:type="character" w:customStyle="1" w:styleId="Heading2Char">
    <w:name w:val="Heading 2 Char"/>
    <w:basedOn w:val="DefaultParagraphFont"/>
    <w:link w:val="Heading2"/>
    <w:uiPriority w:val="9"/>
    <w:semiHidden/>
    <w:rsid w:val="00D82EB7"/>
    <w:rPr>
      <w:rFonts w:asciiTheme="majorHAnsi" w:eastAsiaTheme="majorEastAsia" w:hAnsiTheme="majorHAnsi" w:cstheme="majorBidi"/>
      <w:b/>
      <w:bCs/>
      <w:color w:val="72A376" w:themeColor="accent1"/>
      <w:sz w:val="26"/>
      <w:szCs w:val="26"/>
    </w:rPr>
  </w:style>
  <w:style w:type="character" w:customStyle="1" w:styleId="Heading3Char">
    <w:name w:val="Heading 3 Char"/>
    <w:basedOn w:val="DefaultParagraphFont"/>
    <w:link w:val="Heading3"/>
    <w:uiPriority w:val="9"/>
    <w:semiHidden/>
    <w:rsid w:val="00D82EB7"/>
    <w:rPr>
      <w:rFonts w:asciiTheme="majorHAnsi" w:eastAsiaTheme="majorEastAsia" w:hAnsiTheme="majorHAnsi" w:cstheme="majorBidi"/>
      <w:b/>
      <w:bCs/>
      <w:color w:val="72A376" w:themeColor="accent1"/>
      <w:sz w:val="24"/>
      <w:szCs w:val="20"/>
    </w:rPr>
  </w:style>
  <w:style w:type="paragraph" w:styleId="TOC1">
    <w:name w:val="toc 1"/>
    <w:basedOn w:val="Normal"/>
    <w:next w:val="Normal"/>
    <w:autoRedefine/>
    <w:uiPriority w:val="39"/>
    <w:unhideWhenUsed/>
    <w:rsid w:val="00D82EB7"/>
    <w:pPr>
      <w:spacing w:after="100"/>
    </w:pPr>
  </w:style>
  <w:style w:type="character" w:styleId="Hyperlink">
    <w:name w:val="Hyperlink"/>
    <w:basedOn w:val="DefaultParagraphFont"/>
    <w:uiPriority w:val="99"/>
    <w:unhideWhenUsed/>
    <w:rsid w:val="00D82EB7"/>
    <w:rPr>
      <w:color w:val="DB5353" w:themeColor="hyperlink"/>
      <w:u w:val="single"/>
    </w:rPr>
  </w:style>
  <w:style w:type="paragraph" w:customStyle="1" w:styleId="ConsolasNumbered">
    <w:name w:val="Consolas Numbered"/>
    <w:basedOn w:val="ListParagraph"/>
    <w:link w:val="ConsolasNumberedChar"/>
    <w:qFormat/>
    <w:rsid w:val="00031B3E"/>
    <w:pPr>
      <w:numPr>
        <w:numId w:val="2"/>
      </w:numPr>
      <w:ind w:left="450"/>
    </w:pPr>
    <w:rPr>
      <w:rFonts w:ascii="Consolas" w:hAnsi="Consolas" w:cs="Consolas"/>
      <w:sz w:val="20"/>
      <w:szCs w:val="20"/>
    </w:rPr>
  </w:style>
  <w:style w:type="character" w:customStyle="1" w:styleId="ListParagraphChar">
    <w:name w:val="List Paragraph Char"/>
    <w:basedOn w:val="DefaultParagraphFont"/>
    <w:link w:val="ListParagraph"/>
    <w:uiPriority w:val="34"/>
    <w:rsid w:val="00031B3E"/>
  </w:style>
  <w:style w:type="character" w:customStyle="1" w:styleId="ConsolasNumberedChar">
    <w:name w:val="Consolas Numbered Char"/>
    <w:basedOn w:val="ListParagraphChar"/>
    <w:link w:val="ConsolasNumbered"/>
    <w:rsid w:val="00031B3E"/>
    <w:rPr>
      <w:rFonts w:ascii="Consolas" w:hAnsi="Consolas" w:cs="Consolas"/>
      <w:sz w:val="20"/>
      <w:szCs w:val="20"/>
    </w:rPr>
  </w:style>
  <w:style w:type="character" w:styleId="FollowedHyperlink">
    <w:name w:val="FollowedHyperlink"/>
    <w:basedOn w:val="DefaultParagraphFont"/>
    <w:uiPriority w:val="99"/>
    <w:semiHidden/>
    <w:unhideWhenUsed/>
    <w:rsid w:val="00403659"/>
    <w:rPr>
      <w:color w:val="903638"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674577">
      <w:bodyDiv w:val="1"/>
      <w:marLeft w:val="0"/>
      <w:marRight w:val="0"/>
      <w:marTop w:val="0"/>
      <w:marBottom w:val="0"/>
      <w:divBdr>
        <w:top w:val="none" w:sz="0" w:space="0" w:color="auto"/>
        <w:left w:val="none" w:sz="0" w:space="0" w:color="auto"/>
        <w:bottom w:val="none" w:sz="0" w:space="0" w:color="auto"/>
        <w:right w:val="none" w:sz="0" w:space="0" w:color="auto"/>
      </w:divBdr>
    </w:div>
    <w:div w:id="79066829">
      <w:bodyDiv w:val="1"/>
      <w:marLeft w:val="0"/>
      <w:marRight w:val="0"/>
      <w:marTop w:val="0"/>
      <w:marBottom w:val="0"/>
      <w:divBdr>
        <w:top w:val="none" w:sz="0" w:space="0" w:color="auto"/>
        <w:left w:val="none" w:sz="0" w:space="0" w:color="auto"/>
        <w:bottom w:val="none" w:sz="0" w:space="0" w:color="auto"/>
        <w:right w:val="none" w:sz="0" w:space="0" w:color="auto"/>
      </w:divBdr>
    </w:div>
    <w:div w:id="85393929">
      <w:bodyDiv w:val="1"/>
      <w:marLeft w:val="0"/>
      <w:marRight w:val="0"/>
      <w:marTop w:val="0"/>
      <w:marBottom w:val="0"/>
      <w:divBdr>
        <w:top w:val="none" w:sz="0" w:space="0" w:color="auto"/>
        <w:left w:val="none" w:sz="0" w:space="0" w:color="auto"/>
        <w:bottom w:val="none" w:sz="0" w:space="0" w:color="auto"/>
        <w:right w:val="none" w:sz="0" w:space="0" w:color="auto"/>
      </w:divBdr>
    </w:div>
    <w:div w:id="90708951">
      <w:bodyDiv w:val="1"/>
      <w:marLeft w:val="0"/>
      <w:marRight w:val="0"/>
      <w:marTop w:val="0"/>
      <w:marBottom w:val="0"/>
      <w:divBdr>
        <w:top w:val="none" w:sz="0" w:space="0" w:color="auto"/>
        <w:left w:val="none" w:sz="0" w:space="0" w:color="auto"/>
        <w:bottom w:val="none" w:sz="0" w:space="0" w:color="auto"/>
        <w:right w:val="none" w:sz="0" w:space="0" w:color="auto"/>
      </w:divBdr>
    </w:div>
    <w:div w:id="108429307">
      <w:bodyDiv w:val="1"/>
      <w:marLeft w:val="0"/>
      <w:marRight w:val="0"/>
      <w:marTop w:val="0"/>
      <w:marBottom w:val="0"/>
      <w:divBdr>
        <w:top w:val="none" w:sz="0" w:space="0" w:color="auto"/>
        <w:left w:val="none" w:sz="0" w:space="0" w:color="auto"/>
        <w:bottom w:val="none" w:sz="0" w:space="0" w:color="auto"/>
        <w:right w:val="none" w:sz="0" w:space="0" w:color="auto"/>
      </w:divBdr>
    </w:div>
    <w:div w:id="260995021">
      <w:bodyDiv w:val="1"/>
      <w:marLeft w:val="0"/>
      <w:marRight w:val="0"/>
      <w:marTop w:val="0"/>
      <w:marBottom w:val="0"/>
      <w:divBdr>
        <w:top w:val="none" w:sz="0" w:space="0" w:color="auto"/>
        <w:left w:val="none" w:sz="0" w:space="0" w:color="auto"/>
        <w:bottom w:val="none" w:sz="0" w:space="0" w:color="auto"/>
        <w:right w:val="none" w:sz="0" w:space="0" w:color="auto"/>
      </w:divBdr>
    </w:div>
    <w:div w:id="324550982">
      <w:bodyDiv w:val="1"/>
      <w:marLeft w:val="0"/>
      <w:marRight w:val="0"/>
      <w:marTop w:val="0"/>
      <w:marBottom w:val="0"/>
      <w:divBdr>
        <w:top w:val="none" w:sz="0" w:space="0" w:color="auto"/>
        <w:left w:val="none" w:sz="0" w:space="0" w:color="auto"/>
        <w:bottom w:val="none" w:sz="0" w:space="0" w:color="auto"/>
        <w:right w:val="none" w:sz="0" w:space="0" w:color="auto"/>
      </w:divBdr>
    </w:div>
    <w:div w:id="541408973">
      <w:bodyDiv w:val="1"/>
      <w:marLeft w:val="0"/>
      <w:marRight w:val="0"/>
      <w:marTop w:val="0"/>
      <w:marBottom w:val="0"/>
      <w:divBdr>
        <w:top w:val="none" w:sz="0" w:space="0" w:color="auto"/>
        <w:left w:val="none" w:sz="0" w:space="0" w:color="auto"/>
        <w:bottom w:val="none" w:sz="0" w:space="0" w:color="auto"/>
        <w:right w:val="none" w:sz="0" w:space="0" w:color="auto"/>
      </w:divBdr>
    </w:div>
    <w:div w:id="651522282">
      <w:bodyDiv w:val="1"/>
      <w:marLeft w:val="0"/>
      <w:marRight w:val="0"/>
      <w:marTop w:val="0"/>
      <w:marBottom w:val="0"/>
      <w:divBdr>
        <w:top w:val="none" w:sz="0" w:space="0" w:color="auto"/>
        <w:left w:val="none" w:sz="0" w:space="0" w:color="auto"/>
        <w:bottom w:val="none" w:sz="0" w:space="0" w:color="auto"/>
        <w:right w:val="none" w:sz="0" w:space="0" w:color="auto"/>
      </w:divBdr>
    </w:div>
    <w:div w:id="698119929">
      <w:bodyDiv w:val="1"/>
      <w:marLeft w:val="0"/>
      <w:marRight w:val="0"/>
      <w:marTop w:val="0"/>
      <w:marBottom w:val="0"/>
      <w:divBdr>
        <w:top w:val="none" w:sz="0" w:space="0" w:color="auto"/>
        <w:left w:val="none" w:sz="0" w:space="0" w:color="auto"/>
        <w:bottom w:val="none" w:sz="0" w:space="0" w:color="auto"/>
        <w:right w:val="none" w:sz="0" w:space="0" w:color="auto"/>
      </w:divBdr>
    </w:div>
    <w:div w:id="777407428">
      <w:bodyDiv w:val="1"/>
      <w:marLeft w:val="0"/>
      <w:marRight w:val="0"/>
      <w:marTop w:val="0"/>
      <w:marBottom w:val="0"/>
      <w:divBdr>
        <w:top w:val="none" w:sz="0" w:space="0" w:color="auto"/>
        <w:left w:val="none" w:sz="0" w:space="0" w:color="auto"/>
        <w:bottom w:val="none" w:sz="0" w:space="0" w:color="auto"/>
        <w:right w:val="none" w:sz="0" w:space="0" w:color="auto"/>
      </w:divBdr>
    </w:div>
    <w:div w:id="1081757057">
      <w:bodyDiv w:val="1"/>
      <w:marLeft w:val="0"/>
      <w:marRight w:val="0"/>
      <w:marTop w:val="0"/>
      <w:marBottom w:val="0"/>
      <w:divBdr>
        <w:top w:val="none" w:sz="0" w:space="0" w:color="auto"/>
        <w:left w:val="none" w:sz="0" w:space="0" w:color="auto"/>
        <w:bottom w:val="none" w:sz="0" w:space="0" w:color="auto"/>
        <w:right w:val="none" w:sz="0" w:space="0" w:color="auto"/>
      </w:divBdr>
    </w:div>
    <w:div w:id="1084838560">
      <w:bodyDiv w:val="1"/>
      <w:marLeft w:val="0"/>
      <w:marRight w:val="0"/>
      <w:marTop w:val="0"/>
      <w:marBottom w:val="0"/>
      <w:divBdr>
        <w:top w:val="none" w:sz="0" w:space="0" w:color="auto"/>
        <w:left w:val="none" w:sz="0" w:space="0" w:color="auto"/>
        <w:bottom w:val="none" w:sz="0" w:space="0" w:color="auto"/>
        <w:right w:val="none" w:sz="0" w:space="0" w:color="auto"/>
      </w:divBdr>
    </w:div>
    <w:div w:id="1169904005">
      <w:bodyDiv w:val="1"/>
      <w:marLeft w:val="0"/>
      <w:marRight w:val="0"/>
      <w:marTop w:val="0"/>
      <w:marBottom w:val="0"/>
      <w:divBdr>
        <w:top w:val="none" w:sz="0" w:space="0" w:color="auto"/>
        <w:left w:val="none" w:sz="0" w:space="0" w:color="auto"/>
        <w:bottom w:val="none" w:sz="0" w:space="0" w:color="auto"/>
        <w:right w:val="none" w:sz="0" w:space="0" w:color="auto"/>
      </w:divBdr>
    </w:div>
    <w:div w:id="1300725709">
      <w:bodyDiv w:val="1"/>
      <w:marLeft w:val="0"/>
      <w:marRight w:val="0"/>
      <w:marTop w:val="0"/>
      <w:marBottom w:val="0"/>
      <w:divBdr>
        <w:top w:val="none" w:sz="0" w:space="0" w:color="auto"/>
        <w:left w:val="none" w:sz="0" w:space="0" w:color="auto"/>
        <w:bottom w:val="none" w:sz="0" w:space="0" w:color="auto"/>
        <w:right w:val="none" w:sz="0" w:space="0" w:color="auto"/>
      </w:divBdr>
    </w:div>
    <w:div w:id="1466314781">
      <w:bodyDiv w:val="1"/>
      <w:marLeft w:val="0"/>
      <w:marRight w:val="0"/>
      <w:marTop w:val="0"/>
      <w:marBottom w:val="0"/>
      <w:divBdr>
        <w:top w:val="none" w:sz="0" w:space="0" w:color="auto"/>
        <w:left w:val="none" w:sz="0" w:space="0" w:color="auto"/>
        <w:bottom w:val="none" w:sz="0" w:space="0" w:color="auto"/>
        <w:right w:val="none" w:sz="0" w:space="0" w:color="auto"/>
      </w:divBdr>
    </w:div>
    <w:div w:id="1523395724">
      <w:bodyDiv w:val="1"/>
      <w:marLeft w:val="0"/>
      <w:marRight w:val="0"/>
      <w:marTop w:val="0"/>
      <w:marBottom w:val="0"/>
      <w:divBdr>
        <w:top w:val="none" w:sz="0" w:space="0" w:color="auto"/>
        <w:left w:val="none" w:sz="0" w:space="0" w:color="auto"/>
        <w:bottom w:val="none" w:sz="0" w:space="0" w:color="auto"/>
        <w:right w:val="none" w:sz="0" w:space="0" w:color="auto"/>
      </w:divBdr>
    </w:div>
    <w:div w:id="1525708056">
      <w:bodyDiv w:val="1"/>
      <w:marLeft w:val="0"/>
      <w:marRight w:val="0"/>
      <w:marTop w:val="0"/>
      <w:marBottom w:val="0"/>
      <w:divBdr>
        <w:top w:val="none" w:sz="0" w:space="0" w:color="auto"/>
        <w:left w:val="none" w:sz="0" w:space="0" w:color="auto"/>
        <w:bottom w:val="none" w:sz="0" w:space="0" w:color="auto"/>
        <w:right w:val="none" w:sz="0" w:space="0" w:color="auto"/>
      </w:divBdr>
    </w:div>
    <w:div w:id="1642542260">
      <w:bodyDiv w:val="1"/>
      <w:marLeft w:val="0"/>
      <w:marRight w:val="0"/>
      <w:marTop w:val="0"/>
      <w:marBottom w:val="0"/>
      <w:divBdr>
        <w:top w:val="none" w:sz="0" w:space="0" w:color="auto"/>
        <w:left w:val="none" w:sz="0" w:space="0" w:color="auto"/>
        <w:bottom w:val="none" w:sz="0" w:space="0" w:color="auto"/>
        <w:right w:val="none" w:sz="0" w:space="0" w:color="auto"/>
      </w:divBdr>
    </w:div>
    <w:div w:id="1667828768">
      <w:bodyDiv w:val="1"/>
      <w:marLeft w:val="0"/>
      <w:marRight w:val="0"/>
      <w:marTop w:val="0"/>
      <w:marBottom w:val="0"/>
      <w:divBdr>
        <w:top w:val="none" w:sz="0" w:space="0" w:color="auto"/>
        <w:left w:val="none" w:sz="0" w:space="0" w:color="auto"/>
        <w:bottom w:val="none" w:sz="0" w:space="0" w:color="auto"/>
        <w:right w:val="none" w:sz="0" w:space="0" w:color="auto"/>
      </w:divBdr>
    </w:div>
    <w:div w:id="1672678770">
      <w:bodyDiv w:val="1"/>
      <w:marLeft w:val="0"/>
      <w:marRight w:val="0"/>
      <w:marTop w:val="0"/>
      <w:marBottom w:val="0"/>
      <w:divBdr>
        <w:top w:val="none" w:sz="0" w:space="0" w:color="auto"/>
        <w:left w:val="none" w:sz="0" w:space="0" w:color="auto"/>
        <w:bottom w:val="none" w:sz="0" w:space="0" w:color="auto"/>
        <w:right w:val="none" w:sz="0" w:space="0" w:color="auto"/>
      </w:divBdr>
    </w:div>
    <w:div w:id="1968924450">
      <w:bodyDiv w:val="1"/>
      <w:marLeft w:val="0"/>
      <w:marRight w:val="0"/>
      <w:marTop w:val="0"/>
      <w:marBottom w:val="0"/>
      <w:divBdr>
        <w:top w:val="none" w:sz="0" w:space="0" w:color="auto"/>
        <w:left w:val="none" w:sz="0" w:space="0" w:color="auto"/>
        <w:bottom w:val="none" w:sz="0" w:space="0" w:color="auto"/>
        <w:right w:val="none" w:sz="0" w:space="0" w:color="auto"/>
      </w:divBdr>
    </w:div>
    <w:div w:id="2031955567">
      <w:bodyDiv w:val="1"/>
      <w:marLeft w:val="0"/>
      <w:marRight w:val="0"/>
      <w:marTop w:val="0"/>
      <w:marBottom w:val="0"/>
      <w:divBdr>
        <w:top w:val="none" w:sz="0" w:space="0" w:color="auto"/>
        <w:left w:val="none" w:sz="0" w:space="0" w:color="auto"/>
        <w:bottom w:val="none" w:sz="0" w:space="0" w:color="auto"/>
        <w:right w:val="none" w:sz="0" w:space="0" w:color="auto"/>
      </w:divBdr>
    </w:div>
    <w:div w:id="2058774034">
      <w:bodyDiv w:val="1"/>
      <w:marLeft w:val="0"/>
      <w:marRight w:val="0"/>
      <w:marTop w:val="0"/>
      <w:marBottom w:val="0"/>
      <w:divBdr>
        <w:top w:val="none" w:sz="0" w:space="0" w:color="auto"/>
        <w:left w:val="none" w:sz="0" w:space="0" w:color="auto"/>
        <w:bottom w:val="none" w:sz="0" w:space="0" w:color="auto"/>
        <w:right w:val="none" w:sz="0" w:space="0" w:color="auto"/>
      </w:divBdr>
    </w:div>
    <w:div w:id="2086299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5E6EF02CE6048AA8612366639819CAC"/>
        <w:category>
          <w:name w:val="General"/>
          <w:gallery w:val="placeholder"/>
        </w:category>
        <w:types>
          <w:type w:val="bbPlcHdr"/>
        </w:types>
        <w:behaviors>
          <w:behavior w:val="content"/>
        </w:behaviors>
        <w:guid w:val="{C31EDA08-5921-4EB9-BE28-B32A8AFA8104}"/>
      </w:docPartPr>
      <w:docPartBody>
        <w:p w:rsidR="00943E08" w:rsidRDefault="00F27134" w:rsidP="00F27134">
          <w:pPr>
            <w:pStyle w:val="05E6EF02CE6048AA8612366639819CAC"/>
          </w:pPr>
          <w:r>
            <w:rPr>
              <w:b/>
              <w:bCs/>
              <w:caps/>
              <w:sz w:val="24"/>
              <w:szCs w:val="24"/>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3F27D0"/>
    <w:rsid w:val="0001107C"/>
    <w:rsid w:val="000A13C6"/>
    <w:rsid w:val="000C1A51"/>
    <w:rsid w:val="00120F4D"/>
    <w:rsid w:val="00132F01"/>
    <w:rsid w:val="001559AB"/>
    <w:rsid w:val="0016192A"/>
    <w:rsid w:val="001C164B"/>
    <w:rsid w:val="00251599"/>
    <w:rsid w:val="00253F96"/>
    <w:rsid w:val="00257D37"/>
    <w:rsid w:val="002D3207"/>
    <w:rsid w:val="00340FAD"/>
    <w:rsid w:val="00394DBF"/>
    <w:rsid w:val="00396858"/>
    <w:rsid w:val="003A38C7"/>
    <w:rsid w:val="003C29D4"/>
    <w:rsid w:val="003D3964"/>
    <w:rsid w:val="003F27D0"/>
    <w:rsid w:val="0040109B"/>
    <w:rsid w:val="00405E0F"/>
    <w:rsid w:val="00416F50"/>
    <w:rsid w:val="00430642"/>
    <w:rsid w:val="00431624"/>
    <w:rsid w:val="0043367B"/>
    <w:rsid w:val="00476AE5"/>
    <w:rsid w:val="004E7441"/>
    <w:rsid w:val="00593887"/>
    <w:rsid w:val="00627D92"/>
    <w:rsid w:val="0068272B"/>
    <w:rsid w:val="006A0AAD"/>
    <w:rsid w:val="006E4F87"/>
    <w:rsid w:val="006F5A06"/>
    <w:rsid w:val="00740DBB"/>
    <w:rsid w:val="007741C2"/>
    <w:rsid w:val="007A6F93"/>
    <w:rsid w:val="007C3D7E"/>
    <w:rsid w:val="007D70EE"/>
    <w:rsid w:val="007E18DA"/>
    <w:rsid w:val="007F081B"/>
    <w:rsid w:val="0080465F"/>
    <w:rsid w:val="0081679F"/>
    <w:rsid w:val="00872A6C"/>
    <w:rsid w:val="00882C77"/>
    <w:rsid w:val="008B2130"/>
    <w:rsid w:val="008B6F7C"/>
    <w:rsid w:val="008D600A"/>
    <w:rsid w:val="00913A4D"/>
    <w:rsid w:val="00943E08"/>
    <w:rsid w:val="009E58D6"/>
    <w:rsid w:val="00A862BA"/>
    <w:rsid w:val="00A973BD"/>
    <w:rsid w:val="00AD3751"/>
    <w:rsid w:val="00B03AFD"/>
    <w:rsid w:val="00B769B3"/>
    <w:rsid w:val="00BA3675"/>
    <w:rsid w:val="00BA5A7E"/>
    <w:rsid w:val="00BE1CFE"/>
    <w:rsid w:val="00BE6150"/>
    <w:rsid w:val="00C16491"/>
    <w:rsid w:val="00C43FEF"/>
    <w:rsid w:val="00C5683D"/>
    <w:rsid w:val="00CA7852"/>
    <w:rsid w:val="00CB2A2F"/>
    <w:rsid w:val="00CC42F1"/>
    <w:rsid w:val="00CD1CAB"/>
    <w:rsid w:val="00CE410E"/>
    <w:rsid w:val="00D1684E"/>
    <w:rsid w:val="00D36A71"/>
    <w:rsid w:val="00D50250"/>
    <w:rsid w:val="00D71E92"/>
    <w:rsid w:val="00D83F93"/>
    <w:rsid w:val="00DF3226"/>
    <w:rsid w:val="00E11328"/>
    <w:rsid w:val="00E15B82"/>
    <w:rsid w:val="00E343AC"/>
    <w:rsid w:val="00E44D89"/>
    <w:rsid w:val="00E60D82"/>
    <w:rsid w:val="00E762E5"/>
    <w:rsid w:val="00E93E6B"/>
    <w:rsid w:val="00E93EE2"/>
    <w:rsid w:val="00EB009A"/>
    <w:rsid w:val="00ED7BDF"/>
    <w:rsid w:val="00F0133A"/>
    <w:rsid w:val="00F27134"/>
    <w:rsid w:val="00F272E9"/>
    <w:rsid w:val="00F722F6"/>
    <w:rsid w:val="00FC442F"/>
    <w:rsid w:val="00FC67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19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5E6EF02CE6048AA8612366639819CAC">
    <w:name w:val="05E6EF02CE6048AA8612366639819CAC"/>
    <w:rsid w:val="00F2713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theme/theme1.xml><?xml version="1.0" encoding="utf-8"?>
<a:theme xmlns:a="http://schemas.openxmlformats.org/drawingml/2006/main" name="Office Theme">
  <a:themeElements>
    <a:clrScheme name="Foundry">
      <a:dk1>
        <a:sysClr val="windowText" lastClr="000000"/>
      </a:dk1>
      <a:lt1>
        <a:sysClr val="window" lastClr="FFFFFF"/>
      </a:lt1>
      <a:dk2>
        <a:srgbClr val="676A55"/>
      </a:dk2>
      <a:lt2>
        <a:srgbClr val="EAEBDE"/>
      </a:lt2>
      <a:accent1>
        <a:srgbClr val="72A376"/>
      </a:accent1>
      <a:accent2>
        <a:srgbClr val="B0CCB0"/>
      </a:accent2>
      <a:accent3>
        <a:srgbClr val="A8CDD7"/>
      </a:accent3>
      <a:accent4>
        <a:srgbClr val="C0BEAF"/>
      </a:accent4>
      <a:accent5>
        <a:srgbClr val="CEC597"/>
      </a:accent5>
      <a:accent6>
        <a:srgbClr val="E8B7B7"/>
      </a:accent6>
      <a:hlink>
        <a:srgbClr val="DB5353"/>
      </a:hlink>
      <a:folHlink>
        <a:srgbClr val="90363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EC2C0C-01D7-4D6D-B858-7AB2E75C2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1356</TotalTime>
  <Pages>4</Pages>
  <Words>570</Words>
  <Characters>2650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E8 Lid Repair - REPAIR Work instruction</vt:lpstr>
    </vt:vector>
  </TitlesOfParts>
  <Company>Rev 0</Company>
  <LinksUpToDate>false</LinksUpToDate>
  <CharactersWithSpaces>3214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E8 Lid Repair - REPAIR Work instruction</dc:title>
  <dc:creator>laurat</dc:creator>
  <cp:lastModifiedBy>Daniel Kim</cp:lastModifiedBy>
  <cp:revision>24</cp:revision>
  <cp:lastPrinted>2023-03-23T12:30:00Z</cp:lastPrinted>
  <dcterms:created xsi:type="dcterms:W3CDTF">2022-08-15T19:48:00Z</dcterms:created>
  <dcterms:modified xsi:type="dcterms:W3CDTF">2024-07-15T15:36:00Z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6c065580312e9ca2bd6d5ebfba042693ae55d72baad0a7a9fceeb43af792d778</vt:lpwstr>
  </property>
</Properties>
</file>