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647E2" w14:textId="648CC501" w:rsidR="00E604CE" w:rsidRDefault="00E604CE" w:rsidP="00BF18AC"/>
    <w:p w14:paraId="6DB7744B" w14:textId="2516688E" w:rsidR="00B1574C" w:rsidRDefault="00B1574C" w:rsidP="1C28AB69">
      <w:r>
        <w:tab/>
      </w:r>
    </w:p>
    <w:p w14:paraId="474A7D78" w14:textId="77777777" w:rsidR="00B1574C" w:rsidRDefault="00B1574C" w:rsidP="1C28AB69"/>
    <w:p w14:paraId="454947C3" w14:textId="77777777" w:rsidR="00B1574C" w:rsidRDefault="00B1574C" w:rsidP="1C28AB69"/>
    <w:p w14:paraId="3026585C" w14:textId="77777777" w:rsidR="00B1574C" w:rsidRDefault="00B1574C" w:rsidP="1C28AB69"/>
    <w:p w14:paraId="2B401F93" w14:textId="77777777" w:rsidR="00B1574C" w:rsidRDefault="00B1574C" w:rsidP="1C28AB69"/>
    <w:p w14:paraId="11C7CBAC" w14:textId="77777777" w:rsidR="00B1574C" w:rsidRDefault="00B1574C" w:rsidP="1C28AB69"/>
    <w:p w14:paraId="7B68AA60" w14:textId="18F9B1F6" w:rsidR="00B1574C" w:rsidRPr="00A14315" w:rsidRDefault="22AE795E" w:rsidP="22AE795E">
      <w:pPr>
        <w:pStyle w:val="Title"/>
        <w:rPr>
          <w:rFonts w:ascii="Outfit" w:hAnsi="Outfit"/>
          <w:b/>
          <w:color w:val="2671B1"/>
        </w:rPr>
      </w:pPr>
      <w:r w:rsidRPr="22AE795E">
        <w:rPr>
          <w:rFonts w:ascii="Outfit" w:hAnsi="Outfit"/>
          <w:b/>
          <w:color w:val="2671B1"/>
        </w:rPr>
        <w:t>Leveraging LoanBeam NQM™ to Process Bank Statements for Non-QM Income</w:t>
      </w:r>
    </w:p>
    <w:p w14:paraId="795D14D1" w14:textId="77777777" w:rsidR="00B1574C" w:rsidRPr="00B7683B" w:rsidRDefault="00B1574C" w:rsidP="00BF18AC"/>
    <w:p w14:paraId="02F47E28" w14:textId="77777777" w:rsidR="00B1574C" w:rsidRPr="003E660D" w:rsidRDefault="00B1574C" w:rsidP="00BF18AC">
      <w:pPr>
        <w:pStyle w:val="Subtitle"/>
      </w:pPr>
      <w:r w:rsidRPr="003E660D">
        <w:t>User Guide</w:t>
      </w:r>
    </w:p>
    <w:p w14:paraId="78986B1E" w14:textId="73CF35A8" w:rsidR="00B1574C" w:rsidRPr="003E660D" w:rsidRDefault="00B1574C" w:rsidP="00BF18AC">
      <w:r w:rsidRPr="003E660D">
        <w:t xml:space="preserve">Version </w:t>
      </w:r>
      <w:r w:rsidR="009469D2">
        <w:t>4</w:t>
      </w:r>
    </w:p>
    <w:p w14:paraId="0A524CA6" w14:textId="1280BBFA" w:rsidR="00B1574C" w:rsidRDefault="00B1574C" w:rsidP="4837293D">
      <w:r>
        <w:tab/>
      </w:r>
    </w:p>
    <w:p w14:paraId="12533255" w14:textId="77777777" w:rsidR="00B1574C" w:rsidRDefault="00B1574C" w:rsidP="00BF18AC">
      <w:pPr>
        <w:pStyle w:val="Heading4"/>
      </w:pPr>
    </w:p>
    <w:p w14:paraId="1CBE98EF" w14:textId="38DD41BA" w:rsidR="00B1574C" w:rsidRDefault="00B1574C" w:rsidP="537BE403">
      <w:pPr>
        <w:pStyle w:val="Heading4"/>
      </w:pPr>
      <w:r>
        <w:tab/>
      </w:r>
    </w:p>
    <w:p w14:paraId="56FDC930" w14:textId="633E5C0A" w:rsidR="00B1574C" w:rsidRPr="003E660D" w:rsidRDefault="009469D2" w:rsidP="00BF18AC">
      <w:pPr>
        <w:pStyle w:val="Heading4"/>
      </w:pPr>
      <w:r>
        <w:t>March</w:t>
      </w:r>
      <w:r w:rsidR="00B1574C" w:rsidRPr="003E660D">
        <w:t xml:space="preserve"> </w:t>
      </w:r>
      <w:r>
        <w:t>10</w:t>
      </w:r>
      <w:r w:rsidR="00B1574C" w:rsidRPr="003E660D">
        <w:t>, 202</w:t>
      </w:r>
      <w:r>
        <w:t>6</w:t>
      </w:r>
    </w:p>
    <w:p w14:paraId="611C1166" w14:textId="77777777" w:rsidR="00B1574C" w:rsidRDefault="00B1574C" w:rsidP="00BF18AC"/>
    <w:p w14:paraId="0CD46387" w14:textId="77777777" w:rsidR="00B1574C" w:rsidRDefault="00B1574C" w:rsidP="00BF18AC"/>
    <w:p w14:paraId="4AFAF3FB" w14:textId="77777777" w:rsidR="00B1574C" w:rsidRDefault="00B1574C" w:rsidP="00BF18AC"/>
    <w:p w14:paraId="186EB808" w14:textId="77777777" w:rsidR="00B1574C" w:rsidRDefault="00B1574C" w:rsidP="00BF18AC"/>
    <w:p w14:paraId="6A96C832" w14:textId="77777777" w:rsidR="00B1574C" w:rsidRDefault="00B1574C" w:rsidP="00BF18AC"/>
    <w:p w14:paraId="358B1655" w14:textId="6F1613EE" w:rsidR="00B1574C" w:rsidRDefault="00B1574C" w:rsidP="00BF18AC">
      <w:r>
        <w:rPr>
          <w:noProof/>
        </w:rPr>
        <w:drawing>
          <wp:anchor distT="0" distB="0" distL="114300" distR="114300" simplePos="0" relativeHeight="251658240" behindDoc="0" locked="0" layoutInCell="1" allowOverlap="1" wp14:anchorId="62AE8E13" wp14:editId="0B419C4E">
            <wp:simplePos x="1025718" y="6981245"/>
            <wp:positionH relativeFrom="column">
              <wp:align>left</wp:align>
            </wp:positionH>
            <wp:positionV relativeFrom="paragraph">
              <wp:align>top</wp:align>
            </wp:positionV>
            <wp:extent cx="3094850" cy="784293"/>
            <wp:effectExtent l="0" t="0" r="0" b="0"/>
            <wp:wrapSquare wrapText="bothSides"/>
            <wp:docPr id="94009769"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769" name="Picture 2" descr="A blue and black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850" cy="784293"/>
                    </a:xfrm>
                    <a:prstGeom prst="rect">
                      <a:avLst/>
                    </a:prstGeom>
                  </pic:spPr>
                </pic:pic>
              </a:graphicData>
            </a:graphic>
          </wp:anchor>
        </w:drawing>
      </w:r>
      <w:r>
        <w:br w:type="textWrapping" w:clear="all"/>
      </w:r>
    </w:p>
    <w:p w14:paraId="2C329B57" w14:textId="3D07891F" w:rsidR="00B1574C" w:rsidRDefault="00B1574C" w:rsidP="537BE403">
      <w:r>
        <w:lastRenderedPageBreak/>
        <w:tab/>
      </w:r>
      <w:r>
        <w:tab/>
      </w:r>
    </w:p>
    <w:bookmarkStart w:id="0" w:name="_Toc213949583" w:displacedByCustomXml="next"/>
    <w:sdt>
      <w:sdtPr>
        <w:rPr>
          <w:rFonts w:eastAsiaTheme="minorHAnsi" w:cstheme="minorBidi"/>
          <w:b w:val="0"/>
          <w:bCs/>
          <w:color w:val="0F1629"/>
          <w:sz w:val="22"/>
          <w:szCs w:val="22"/>
        </w:rPr>
        <w:id w:val="1328623221"/>
        <w:docPartObj>
          <w:docPartGallery w:val="Table of Contents"/>
          <w:docPartUnique/>
        </w:docPartObj>
      </w:sdtPr>
      <w:sdtEndPr/>
      <w:sdtContent>
        <w:p w14:paraId="0D0DE228" w14:textId="77777777" w:rsidR="00F84FDF" w:rsidRPr="00963ED2" w:rsidRDefault="22AE795E" w:rsidP="22AE795E">
          <w:pPr>
            <w:pStyle w:val="Heading1"/>
          </w:pPr>
          <w:r>
            <w:t>Contents</w:t>
          </w:r>
          <w:bookmarkEnd w:id="0"/>
        </w:p>
        <w:p w14:paraId="0FC37EEA" w14:textId="2CEF8944" w:rsidR="00194BC4" w:rsidRDefault="00B15999">
          <w:pPr>
            <w:pStyle w:val="TOC1"/>
            <w:tabs>
              <w:tab w:val="right" w:leader="dot" w:pos="9350"/>
            </w:tabs>
            <w:rPr>
              <w:rFonts w:asciiTheme="minorHAnsi" w:eastAsiaTheme="minorEastAsia" w:hAnsiTheme="minorHAnsi"/>
              <w:bCs w:val="0"/>
              <w:noProof/>
              <w:color w:val="auto"/>
              <w:sz w:val="24"/>
              <w:szCs w:val="24"/>
            </w:rPr>
          </w:pPr>
          <w:r>
            <w:fldChar w:fldCharType="begin"/>
          </w:r>
          <w:r>
            <w:instrText>TOC \o "1-2" \z \u \h</w:instrText>
          </w:r>
          <w:r>
            <w:fldChar w:fldCharType="separate"/>
          </w:r>
          <w:hyperlink w:anchor="_Toc213949583" w:history="1">
            <w:r w:rsidR="00194BC4" w:rsidRPr="0071769F">
              <w:rPr>
                <w:rStyle w:val="Hyperlink"/>
                <w:noProof/>
              </w:rPr>
              <w:t>Contents</w:t>
            </w:r>
            <w:r w:rsidR="00194BC4">
              <w:rPr>
                <w:noProof/>
                <w:webHidden/>
              </w:rPr>
              <w:tab/>
            </w:r>
            <w:r w:rsidR="00194BC4">
              <w:rPr>
                <w:noProof/>
                <w:webHidden/>
              </w:rPr>
              <w:fldChar w:fldCharType="begin"/>
            </w:r>
            <w:r w:rsidR="00194BC4">
              <w:rPr>
                <w:noProof/>
                <w:webHidden/>
              </w:rPr>
              <w:instrText xml:space="preserve"> PAGEREF _Toc213949583 \h </w:instrText>
            </w:r>
            <w:r w:rsidR="00194BC4">
              <w:rPr>
                <w:noProof/>
                <w:webHidden/>
              </w:rPr>
            </w:r>
            <w:r w:rsidR="00194BC4">
              <w:rPr>
                <w:noProof/>
                <w:webHidden/>
              </w:rPr>
              <w:fldChar w:fldCharType="separate"/>
            </w:r>
            <w:r w:rsidR="00194BC4">
              <w:rPr>
                <w:noProof/>
                <w:webHidden/>
              </w:rPr>
              <w:t>2</w:t>
            </w:r>
            <w:r w:rsidR="00194BC4">
              <w:rPr>
                <w:noProof/>
                <w:webHidden/>
              </w:rPr>
              <w:fldChar w:fldCharType="end"/>
            </w:r>
          </w:hyperlink>
        </w:p>
        <w:p w14:paraId="59E88649" w14:textId="32A75687"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4" w:history="1">
            <w:r w:rsidRPr="0071769F">
              <w:rPr>
                <w:rStyle w:val="Hyperlink"/>
                <w:noProof/>
              </w:rPr>
              <w:t>Change History</w:t>
            </w:r>
            <w:r>
              <w:rPr>
                <w:noProof/>
                <w:webHidden/>
              </w:rPr>
              <w:tab/>
            </w:r>
            <w:r>
              <w:rPr>
                <w:noProof/>
                <w:webHidden/>
              </w:rPr>
              <w:fldChar w:fldCharType="begin"/>
            </w:r>
            <w:r>
              <w:rPr>
                <w:noProof/>
                <w:webHidden/>
              </w:rPr>
              <w:instrText xml:space="preserve"> PAGEREF _Toc213949584 \h </w:instrText>
            </w:r>
            <w:r>
              <w:rPr>
                <w:noProof/>
                <w:webHidden/>
              </w:rPr>
            </w:r>
            <w:r>
              <w:rPr>
                <w:noProof/>
                <w:webHidden/>
              </w:rPr>
              <w:fldChar w:fldCharType="separate"/>
            </w:r>
            <w:r>
              <w:rPr>
                <w:noProof/>
                <w:webHidden/>
              </w:rPr>
              <w:t>2</w:t>
            </w:r>
            <w:r>
              <w:rPr>
                <w:noProof/>
                <w:webHidden/>
              </w:rPr>
              <w:fldChar w:fldCharType="end"/>
            </w:r>
          </w:hyperlink>
        </w:p>
        <w:p w14:paraId="48748FF6" w14:textId="5573A328"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5" w:history="1">
            <w:r w:rsidRPr="0071769F">
              <w:rPr>
                <w:rStyle w:val="Hyperlink"/>
                <w:noProof/>
              </w:rPr>
              <w:t>Overview</w:t>
            </w:r>
            <w:r>
              <w:rPr>
                <w:noProof/>
                <w:webHidden/>
              </w:rPr>
              <w:tab/>
            </w:r>
            <w:r>
              <w:rPr>
                <w:noProof/>
                <w:webHidden/>
              </w:rPr>
              <w:fldChar w:fldCharType="begin"/>
            </w:r>
            <w:r>
              <w:rPr>
                <w:noProof/>
                <w:webHidden/>
              </w:rPr>
              <w:instrText xml:space="preserve"> PAGEREF _Toc213949585 \h </w:instrText>
            </w:r>
            <w:r>
              <w:rPr>
                <w:noProof/>
                <w:webHidden/>
              </w:rPr>
            </w:r>
            <w:r>
              <w:rPr>
                <w:noProof/>
                <w:webHidden/>
              </w:rPr>
              <w:fldChar w:fldCharType="separate"/>
            </w:r>
            <w:r>
              <w:rPr>
                <w:noProof/>
                <w:webHidden/>
              </w:rPr>
              <w:t>3</w:t>
            </w:r>
            <w:r>
              <w:rPr>
                <w:noProof/>
                <w:webHidden/>
              </w:rPr>
              <w:fldChar w:fldCharType="end"/>
            </w:r>
          </w:hyperlink>
        </w:p>
        <w:p w14:paraId="3AC3AA5B" w14:textId="533C2921"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6" w:history="1">
            <w:r w:rsidRPr="0071769F">
              <w:rPr>
                <w:rStyle w:val="Hyperlink"/>
                <w:noProof/>
              </w:rPr>
              <w:t>NQM Template Group Access – For Admin User only</w:t>
            </w:r>
            <w:r>
              <w:rPr>
                <w:noProof/>
                <w:webHidden/>
              </w:rPr>
              <w:tab/>
            </w:r>
            <w:r>
              <w:rPr>
                <w:noProof/>
                <w:webHidden/>
              </w:rPr>
              <w:fldChar w:fldCharType="begin"/>
            </w:r>
            <w:r>
              <w:rPr>
                <w:noProof/>
                <w:webHidden/>
              </w:rPr>
              <w:instrText xml:space="preserve"> PAGEREF _Toc213949586 \h </w:instrText>
            </w:r>
            <w:r>
              <w:rPr>
                <w:noProof/>
                <w:webHidden/>
              </w:rPr>
            </w:r>
            <w:r>
              <w:rPr>
                <w:noProof/>
                <w:webHidden/>
              </w:rPr>
              <w:fldChar w:fldCharType="separate"/>
            </w:r>
            <w:r>
              <w:rPr>
                <w:noProof/>
                <w:webHidden/>
              </w:rPr>
              <w:t>3</w:t>
            </w:r>
            <w:r>
              <w:rPr>
                <w:noProof/>
                <w:webHidden/>
              </w:rPr>
              <w:fldChar w:fldCharType="end"/>
            </w:r>
          </w:hyperlink>
        </w:p>
        <w:p w14:paraId="7F6B44AA" w14:textId="7052062B"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87" w:history="1">
            <w:r w:rsidRPr="0071769F">
              <w:rPr>
                <w:rStyle w:val="Hyperlink"/>
                <w:noProof/>
              </w:rPr>
              <w:t>Configure individual user with access to NQM Income Calculation</w:t>
            </w:r>
            <w:r>
              <w:rPr>
                <w:noProof/>
                <w:webHidden/>
              </w:rPr>
              <w:tab/>
            </w:r>
            <w:r>
              <w:rPr>
                <w:noProof/>
                <w:webHidden/>
              </w:rPr>
              <w:fldChar w:fldCharType="begin"/>
            </w:r>
            <w:r>
              <w:rPr>
                <w:noProof/>
                <w:webHidden/>
              </w:rPr>
              <w:instrText xml:space="preserve"> PAGEREF _Toc213949587 \h </w:instrText>
            </w:r>
            <w:r>
              <w:rPr>
                <w:noProof/>
                <w:webHidden/>
              </w:rPr>
            </w:r>
            <w:r>
              <w:rPr>
                <w:noProof/>
                <w:webHidden/>
              </w:rPr>
              <w:fldChar w:fldCharType="separate"/>
            </w:r>
            <w:r>
              <w:rPr>
                <w:noProof/>
                <w:webHidden/>
              </w:rPr>
              <w:t>3</w:t>
            </w:r>
            <w:r>
              <w:rPr>
                <w:noProof/>
                <w:webHidden/>
              </w:rPr>
              <w:fldChar w:fldCharType="end"/>
            </w:r>
          </w:hyperlink>
        </w:p>
        <w:p w14:paraId="51362545" w14:textId="0A4D90A1"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88" w:history="1">
            <w:r w:rsidRPr="0071769F">
              <w:rPr>
                <w:rStyle w:val="Hyperlink"/>
                <w:noProof/>
              </w:rPr>
              <w:t>Configure multiple users with access to NQM Income Calculation</w:t>
            </w:r>
            <w:r>
              <w:rPr>
                <w:noProof/>
                <w:webHidden/>
              </w:rPr>
              <w:tab/>
            </w:r>
            <w:r>
              <w:rPr>
                <w:noProof/>
                <w:webHidden/>
              </w:rPr>
              <w:fldChar w:fldCharType="begin"/>
            </w:r>
            <w:r>
              <w:rPr>
                <w:noProof/>
                <w:webHidden/>
              </w:rPr>
              <w:instrText xml:space="preserve"> PAGEREF _Toc213949588 \h </w:instrText>
            </w:r>
            <w:r>
              <w:rPr>
                <w:noProof/>
                <w:webHidden/>
              </w:rPr>
            </w:r>
            <w:r>
              <w:rPr>
                <w:noProof/>
                <w:webHidden/>
              </w:rPr>
              <w:fldChar w:fldCharType="separate"/>
            </w:r>
            <w:r>
              <w:rPr>
                <w:noProof/>
                <w:webHidden/>
              </w:rPr>
              <w:t>5</w:t>
            </w:r>
            <w:r>
              <w:rPr>
                <w:noProof/>
                <w:webHidden/>
              </w:rPr>
              <w:fldChar w:fldCharType="end"/>
            </w:r>
          </w:hyperlink>
        </w:p>
        <w:p w14:paraId="2540971E" w14:textId="3BACCECA"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9" w:history="1">
            <w:r w:rsidRPr="0071769F">
              <w:rPr>
                <w:rStyle w:val="Hyperlink"/>
                <w:noProof/>
              </w:rPr>
              <w:t>Creating an Application</w:t>
            </w:r>
            <w:r>
              <w:rPr>
                <w:noProof/>
                <w:webHidden/>
              </w:rPr>
              <w:tab/>
            </w:r>
            <w:r>
              <w:rPr>
                <w:noProof/>
                <w:webHidden/>
              </w:rPr>
              <w:fldChar w:fldCharType="begin"/>
            </w:r>
            <w:r>
              <w:rPr>
                <w:noProof/>
                <w:webHidden/>
              </w:rPr>
              <w:instrText xml:space="preserve"> PAGEREF _Toc213949589 \h </w:instrText>
            </w:r>
            <w:r>
              <w:rPr>
                <w:noProof/>
                <w:webHidden/>
              </w:rPr>
            </w:r>
            <w:r>
              <w:rPr>
                <w:noProof/>
                <w:webHidden/>
              </w:rPr>
              <w:fldChar w:fldCharType="separate"/>
            </w:r>
            <w:r>
              <w:rPr>
                <w:noProof/>
                <w:webHidden/>
              </w:rPr>
              <w:t>8</w:t>
            </w:r>
            <w:r>
              <w:rPr>
                <w:noProof/>
                <w:webHidden/>
              </w:rPr>
              <w:fldChar w:fldCharType="end"/>
            </w:r>
          </w:hyperlink>
        </w:p>
        <w:p w14:paraId="39F22594" w14:textId="7D99A5DB"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90" w:history="1">
            <w:r w:rsidRPr="0071769F">
              <w:rPr>
                <w:rStyle w:val="Hyperlink"/>
                <w:noProof/>
              </w:rPr>
              <w:t>Using the LoanBeam NonQM™ Result</w:t>
            </w:r>
            <w:r>
              <w:rPr>
                <w:noProof/>
                <w:webHidden/>
              </w:rPr>
              <w:tab/>
            </w:r>
            <w:r>
              <w:rPr>
                <w:noProof/>
                <w:webHidden/>
              </w:rPr>
              <w:fldChar w:fldCharType="begin"/>
            </w:r>
            <w:r>
              <w:rPr>
                <w:noProof/>
                <w:webHidden/>
              </w:rPr>
              <w:instrText xml:space="preserve"> PAGEREF _Toc213949590 \h </w:instrText>
            </w:r>
            <w:r>
              <w:rPr>
                <w:noProof/>
                <w:webHidden/>
              </w:rPr>
            </w:r>
            <w:r>
              <w:rPr>
                <w:noProof/>
                <w:webHidden/>
              </w:rPr>
              <w:fldChar w:fldCharType="separate"/>
            </w:r>
            <w:r>
              <w:rPr>
                <w:noProof/>
                <w:webHidden/>
              </w:rPr>
              <w:t>13</w:t>
            </w:r>
            <w:r>
              <w:rPr>
                <w:noProof/>
                <w:webHidden/>
              </w:rPr>
              <w:fldChar w:fldCharType="end"/>
            </w:r>
          </w:hyperlink>
        </w:p>
        <w:p w14:paraId="199863C7" w14:textId="6D0F5E31"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1" w:history="1">
            <w:r w:rsidRPr="0071769F">
              <w:rPr>
                <w:rStyle w:val="Hyperlink"/>
                <w:noProof/>
              </w:rPr>
              <w:t>General Functionality</w:t>
            </w:r>
            <w:r>
              <w:rPr>
                <w:noProof/>
                <w:webHidden/>
              </w:rPr>
              <w:tab/>
            </w:r>
            <w:r>
              <w:rPr>
                <w:noProof/>
                <w:webHidden/>
              </w:rPr>
              <w:fldChar w:fldCharType="begin"/>
            </w:r>
            <w:r>
              <w:rPr>
                <w:noProof/>
                <w:webHidden/>
              </w:rPr>
              <w:instrText xml:space="preserve"> PAGEREF _Toc213949591 \h </w:instrText>
            </w:r>
            <w:r>
              <w:rPr>
                <w:noProof/>
                <w:webHidden/>
              </w:rPr>
            </w:r>
            <w:r>
              <w:rPr>
                <w:noProof/>
                <w:webHidden/>
              </w:rPr>
              <w:fldChar w:fldCharType="separate"/>
            </w:r>
            <w:r>
              <w:rPr>
                <w:noProof/>
                <w:webHidden/>
              </w:rPr>
              <w:t>14</w:t>
            </w:r>
            <w:r>
              <w:rPr>
                <w:noProof/>
                <w:webHidden/>
              </w:rPr>
              <w:fldChar w:fldCharType="end"/>
            </w:r>
          </w:hyperlink>
        </w:p>
        <w:p w14:paraId="063887F0" w14:textId="0EBEC328"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2" w:history="1">
            <w:r w:rsidRPr="0071769F">
              <w:rPr>
                <w:rStyle w:val="Hyperlink"/>
                <w:noProof/>
              </w:rPr>
              <w:t>Findings Tab</w:t>
            </w:r>
            <w:r>
              <w:rPr>
                <w:noProof/>
                <w:webHidden/>
              </w:rPr>
              <w:tab/>
            </w:r>
            <w:r>
              <w:rPr>
                <w:noProof/>
                <w:webHidden/>
              </w:rPr>
              <w:fldChar w:fldCharType="begin"/>
            </w:r>
            <w:r>
              <w:rPr>
                <w:noProof/>
                <w:webHidden/>
              </w:rPr>
              <w:instrText xml:space="preserve"> PAGEREF _Toc213949592 \h </w:instrText>
            </w:r>
            <w:r>
              <w:rPr>
                <w:noProof/>
                <w:webHidden/>
              </w:rPr>
            </w:r>
            <w:r>
              <w:rPr>
                <w:noProof/>
                <w:webHidden/>
              </w:rPr>
              <w:fldChar w:fldCharType="separate"/>
            </w:r>
            <w:r>
              <w:rPr>
                <w:noProof/>
                <w:webHidden/>
              </w:rPr>
              <w:t>15</w:t>
            </w:r>
            <w:r>
              <w:rPr>
                <w:noProof/>
                <w:webHidden/>
              </w:rPr>
              <w:fldChar w:fldCharType="end"/>
            </w:r>
          </w:hyperlink>
        </w:p>
        <w:p w14:paraId="41C3AFF8" w14:textId="1CF69AEE"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3" w:history="1">
            <w:r w:rsidRPr="0071769F">
              <w:rPr>
                <w:rStyle w:val="Hyperlink"/>
                <w:noProof/>
              </w:rPr>
              <w:t>Borrower Summary Tab</w:t>
            </w:r>
            <w:r>
              <w:rPr>
                <w:noProof/>
                <w:webHidden/>
              </w:rPr>
              <w:tab/>
            </w:r>
            <w:r>
              <w:rPr>
                <w:noProof/>
                <w:webHidden/>
              </w:rPr>
              <w:fldChar w:fldCharType="begin"/>
            </w:r>
            <w:r>
              <w:rPr>
                <w:noProof/>
                <w:webHidden/>
              </w:rPr>
              <w:instrText xml:space="preserve"> PAGEREF _Toc213949593 \h </w:instrText>
            </w:r>
            <w:r>
              <w:rPr>
                <w:noProof/>
                <w:webHidden/>
              </w:rPr>
            </w:r>
            <w:r>
              <w:rPr>
                <w:noProof/>
                <w:webHidden/>
              </w:rPr>
              <w:fldChar w:fldCharType="separate"/>
            </w:r>
            <w:r>
              <w:rPr>
                <w:noProof/>
                <w:webHidden/>
              </w:rPr>
              <w:t>16</w:t>
            </w:r>
            <w:r>
              <w:rPr>
                <w:noProof/>
                <w:webHidden/>
              </w:rPr>
              <w:fldChar w:fldCharType="end"/>
            </w:r>
          </w:hyperlink>
        </w:p>
        <w:p w14:paraId="0B429643" w14:textId="5EF543EF"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4" w:history="1">
            <w:r w:rsidRPr="0071769F">
              <w:rPr>
                <w:rStyle w:val="Hyperlink"/>
                <w:noProof/>
              </w:rPr>
              <w:t>Biz-Entity Income Tab</w:t>
            </w:r>
            <w:r>
              <w:rPr>
                <w:noProof/>
                <w:webHidden/>
              </w:rPr>
              <w:tab/>
            </w:r>
            <w:r>
              <w:rPr>
                <w:noProof/>
                <w:webHidden/>
              </w:rPr>
              <w:fldChar w:fldCharType="begin"/>
            </w:r>
            <w:r>
              <w:rPr>
                <w:noProof/>
                <w:webHidden/>
              </w:rPr>
              <w:instrText xml:space="preserve"> PAGEREF _Toc213949594 \h </w:instrText>
            </w:r>
            <w:r>
              <w:rPr>
                <w:noProof/>
                <w:webHidden/>
              </w:rPr>
            </w:r>
            <w:r>
              <w:rPr>
                <w:noProof/>
                <w:webHidden/>
              </w:rPr>
              <w:fldChar w:fldCharType="separate"/>
            </w:r>
            <w:r>
              <w:rPr>
                <w:noProof/>
                <w:webHidden/>
              </w:rPr>
              <w:t>20</w:t>
            </w:r>
            <w:r>
              <w:rPr>
                <w:noProof/>
                <w:webHidden/>
              </w:rPr>
              <w:fldChar w:fldCharType="end"/>
            </w:r>
          </w:hyperlink>
        </w:p>
        <w:p w14:paraId="148B41AA" w14:textId="53C240CC"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5" w:history="1">
            <w:r w:rsidRPr="0071769F">
              <w:rPr>
                <w:rStyle w:val="Hyperlink"/>
                <w:noProof/>
              </w:rPr>
              <w:t>Monthly Qualifying Income (MQI) Details</w:t>
            </w:r>
            <w:r>
              <w:rPr>
                <w:noProof/>
                <w:webHidden/>
              </w:rPr>
              <w:tab/>
            </w:r>
            <w:r>
              <w:rPr>
                <w:noProof/>
                <w:webHidden/>
              </w:rPr>
              <w:fldChar w:fldCharType="begin"/>
            </w:r>
            <w:r>
              <w:rPr>
                <w:noProof/>
                <w:webHidden/>
              </w:rPr>
              <w:instrText xml:space="preserve"> PAGEREF _Toc213949595 \h </w:instrText>
            </w:r>
            <w:r>
              <w:rPr>
                <w:noProof/>
                <w:webHidden/>
              </w:rPr>
            </w:r>
            <w:r>
              <w:rPr>
                <w:noProof/>
                <w:webHidden/>
              </w:rPr>
              <w:fldChar w:fldCharType="separate"/>
            </w:r>
            <w:r>
              <w:rPr>
                <w:noProof/>
                <w:webHidden/>
              </w:rPr>
              <w:t>21</w:t>
            </w:r>
            <w:r>
              <w:rPr>
                <w:noProof/>
                <w:webHidden/>
              </w:rPr>
              <w:fldChar w:fldCharType="end"/>
            </w:r>
          </w:hyperlink>
        </w:p>
        <w:p w14:paraId="3D62C883" w14:textId="5C5AA6E3"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6" w:history="1">
            <w:r w:rsidRPr="0071769F">
              <w:rPr>
                <w:rStyle w:val="Hyperlink"/>
                <w:noProof/>
              </w:rPr>
              <w:t>Additional Findings</w:t>
            </w:r>
            <w:r>
              <w:rPr>
                <w:noProof/>
                <w:webHidden/>
              </w:rPr>
              <w:tab/>
            </w:r>
            <w:r>
              <w:rPr>
                <w:noProof/>
                <w:webHidden/>
              </w:rPr>
              <w:fldChar w:fldCharType="begin"/>
            </w:r>
            <w:r>
              <w:rPr>
                <w:noProof/>
                <w:webHidden/>
              </w:rPr>
              <w:instrText xml:space="preserve"> PAGEREF _Toc213949596 \h </w:instrText>
            </w:r>
            <w:r>
              <w:rPr>
                <w:noProof/>
                <w:webHidden/>
              </w:rPr>
            </w:r>
            <w:r>
              <w:rPr>
                <w:noProof/>
                <w:webHidden/>
              </w:rPr>
              <w:fldChar w:fldCharType="separate"/>
            </w:r>
            <w:r>
              <w:rPr>
                <w:noProof/>
                <w:webHidden/>
              </w:rPr>
              <w:t>24</w:t>
            </w:r>
            <w:r>
              <w:rPr>
                <w:noProof/>
                <w:webHidden/>
              </w:rPr>
              <w:fldChar w:fldCharType="end"/>
            </w:r>
          </w:hyperlink>
        </w:p>
        <w:p w14:paraId="11B31472" w14:textId="39B0BF4D"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7" w:history="1">
            <w:r w:rsidRPr="0071769F">
              <w:rPr>
                <w:rStyle w:val="Hyperlink"/>
                <w:noProof/>
              </w:rPr>
              <w:t>Notes</w:t>
            </w:r>
            <w:r>
              <w:rPr>
                <w:noProof/>
                <w:webHidden/>
              </w:rPr>
              <w:tab/>
            </w:r>
            <w:r>
              <w:rPr>
                <w:noProof/>
                <w:webHidden/>
              </w:rPr>
              <w:fldChar w:fldCharType="begin"/>
            </w:r>
            <w:r>
              <w:rPr>
                <w:noProof/>
                <w:webHidden/>
              </w:rPr>
              <w:instrText xml:space="preserve"> PAGEREF _Toc213949597 \h </w:instrText>
            </w:r>
            <w:r>
              <w:rPr>
                <w:noProof/>
                <w:webHidden/>
              </w:rPr>
            </w:r>
            <w:r>
              <w:rPr>
                <w:noProof/>
                <w:webHidden/>
              </w:rPr>
              <w:fldChar w:fldCharType="separate"/>
            </w:r>
            <w:r>
              <w:rPr>
                <w:noProof/>
                <w:webHidden/>
              </w:rPr>
              <w:t>25</w:t>
            </w:r>
            <w:r>
              <w:rPr>
                <w:noProof/>
                <w:webHidden/>
              </w:rPr>
              <w:fldChar w:fldCharType="end"/>
            </w:r>
          </w:hyperlink>
        </w:p>
        <w:p w14:paraId="1E241E80" w14:textId="5BDEE718"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8" w:history="1">
            <w:r w:rsidRPr="0071769F">
              <w:rPr>
                <w:rStyle w:val="Hyperlink"/>
                <w:noProof/>
              </w:rPr>
              <w:t>Statement Details</w:t>
            </w:r>
            <w:r>
              <w:rPr>
                <w:noProof/>
                <w:webHidden/>
              </w:rPr>
              <w:tab/>
            </w:r>
            <w:r>
              <w:rPr>
                <w:noProof/>
                <w:webHidden/>
              </w:rPr>
              <w:fldChar w:fldCharType="begin"/>
            </w:r>
            <w:r>
              <w:rPr>
                <w:noProof/>
                <w:webHidden/>
              </w:rPr>
              <w:instrText xml:space="preserve"> PAGEREF _Toc213949598 \h </w:instrText>
            </w:r>
            <w:r>
              <w:rPr>
                <w:noProof/>
                <w:webHidden/>
              </w:rPr>
            </w:r>
            <w:r>
              <w:rPr>
                <w:noProof/>
                <w:webHidden/>
              </w:rPr>
              <w:fldChar w:fldCharType="separate"/>
            </w:r>
            <w:r>
              <w:rPr>
                <w:noProof/>
                <w:webHidden/>
              </w:rPr>
              <w:t>25</w:t>
            </w:r>
            <w:r>
              <w:rPr>
                <w:noProof/>
                <w:webHidden/>
              </w:rPr>
              <w:fldChar w:fldCharType="end"/>
            </w:r>
          </w:hyperlink>
        </w:p>
        <w:p w14:paraId="6AB2DA1B" w14:textId="6FC0A426"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9" w:history="1">
            <w:r w:rsidRPr="0071769F">
              <w:rPr>
                <w:rStyle w:val="Hyperlink"/>
                <w:noProof/>
              </w:rPr>
              <w:t>Deposits Detail Tab</w:t>
            </w:r>
            <w:r>
              <w:rPr>
                <w:noProof/>
                <w:webHidden/>
              </w:rPr>
              <w:tab/>
            </w:r>
            <w:r>
              <w:rPr>
                <w:noProof/>
                <w:webHidden/>
              </w:rPr>
              <w:fldChar w:fldCharType="begin"/>
            </w:r>
            <w:r>
              <w:rPr>
                <w:noProof/>
                <w:webHidden/>
              </w:rPr>
              <w:instrText xml:space="preserve"> PAGEREF _Toc213949599 \h </w:instrText>
            </w:r>
            <w:r>
              <w:rPr>
                <w:noProof/>
                <w:webHidden/>
              </w:rPr>
            </w:r>
            <w:r>
              <w:rPr>
                <w:noProof/>
                <w:webHidden/>
              </w:rPr>
              <w:fldChar w:fldCharType="separate"/>
            </w:r>
            <w:r>
              <w:rPr>
                <w:noProof/>
                <w:webHidden/>
              </w:rPr>
              <w:t>26</w:t>
            </w:r>
            <w:r>
              <w:rPr>
                <w:noProof/>
                <w:webHidden/>
              </w:rPr>
              <w:fldChar w:fldCharType="end"/>
            </w:r>
          </w:hyperlink>
        </w:p>
        <w:p w14:paraId="118C0470" w14:textId="6A663431" w:rsidR="00B15999" w:rsidRDefault="00B15999" w:rsidP="22AE795E">
          <w:pPr>
            <w:pStyle w:val="TOC2"/>
            <w:tabs>
              <w:tab w:val="right" w:leader="dot" w:pos="9345"/>
            </w:tabs>
            <w:rPr>
              <w:rStyle w:val="Hyperlink"/>
              <w:noProof/>
            </w:rPr>
          </w:pPr>
          <w:r>
            <w:fldChar w:fldCharType="end"/>
          </w:r>
        </w:p>
      </w:sdtContent>
    </w:sdt>
    <w:p w14:paraId="665816C7" w14:textId="4392E992" w:rsidR="00F84FDF" w:rsidRDefault="00F84FDF" w:rsidP="00F84FDF"/>
    <w:p w14:paraId="5C6EAE2D" w14:textId="77777777" w:rsidR="00F84FDF" w:rsidRDefault="22AE795E" w:rsidP="22AE795E">
      <w:pPr>
        <w:pStyle w:val="Heading1"/>
      </w:pPr>
      <w:bookmarkStart w:id="1" w:name="_Toc213949584"/>
      <w:r>
        <w:t>Change History</w:t>
      </w:r>
      <w:bookmarkEnd w:id="1"/>
    </w:p>
    <w:tbl>
      <w:tblPr>
        <w:tblStyle w:val="TableGrid"/>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75"/>
        <w:gridCol w:w="5530"/>
        <w:gridCol w:w="2245"/>
      </w:tblGrid>
      <w:tr w:rsidR="00F84FDF" w14:paraId="084E5089" w14:textId="77777777" w:rsidTr="22AE795E">
        <w:tc>
          <w:tcPr>
            <w:tcW w:w="1575" w:type="dxa"/>
            <w:shd w:val="clear" w:color="auto" w:fill="F2F2F2" w:themeFill="background1" w:themeFillShade="F2"/>
          </w:tcPr>
          <w:p w14:paraId="1D1CE50B" w14:textId="77777777" w:rsidR="00F84FDF" w:rsidRPr="008F7514" w:rsidRDefault="00F84FDF">
            <w:r w:rsidRPr="008F7514">
              <w:t>Date</w:t>
            </w:r>
          </w:p>
        </w:tc>
        <w:tc>
          <w:tcPr>
            <w:tcW w:w="5530" w:type="dxa"/>
            <w:shd w:val="clear" w:color="auto" w:fill="F2F2F2" w:themeFill="background1" w:themeFillShade="F2"/>
          </w:tcPr>
          <w:p w14:paraId="788B91A9" w14:textId="77777777" w:rsidR="00F84FDF" w:rsidRPr="008F7514" w:rsidRDefault="00F84FDF">
            <w:r w:rsidRPr="008F7514">
              <w:t>Change</w:t>
            </w:r>
          </w:p>
        </w:tc>
        <w:tc>
          <w:tcPr>
            <w:tcW w:w="2245" w:type="dxa"/>
            <w:shd w:val="clear" w:color="auto" w:fill="F2F2F2" w:themeFill="background1" w:themeFillShade="F2"/>
          </w:tcPr>
          <w:p w14:paraId="1D600937" w14:textId="77777777" w:rsidR="00F84FDF" w:rsidRPr="008F7514" w:rsidRDefault="00F84FDF">
            <w:r w:rsidRPr="008F7514">
              <w:t>Author</w:t>
            </w:r>
          </w:p>
        </w:tc>
      </w:tr>
      <w:tr w:rsidR="00F84FDF" w14:paraId="3D86C448" w14:textId="77777777" w:rsidTr="22AE795E">
        <w:tc>
          <w:tcPr>
            <w:tcW w:w="1575" w:type="dxa"/>
            <w:shd w:val="clear" w:color="auto" w:fill="FFFFFF" w:themeFill="background1"/>
          </w:tcPr>
          <w:p w14:paraId="180A8E23" w14:textId="7B77B9AF" w:rsidR="00F84FDF" w:rsidRPr="008F7514" w:rsidRDefault="00C2137D">
            <w:r>
              <w:t>9-12-2025</w:t>
            </w:r>
          </w:p>
        </w:tc>
        <w:tc>
          <w:tcPr>
            <w:tcW w:w="5530" w:type="dxa"/>
            <w:shd w:val="clear" w:color="auto" w:fill="FFFFFF" w:themeFill="background1"/>
          </w:tcPr>
          <w:p w14:paraId="67FB857E" w14:textId="11914D7B" w:rsidR="00F84FDF" w:rsidRPr="008F7514" w:rsidRDefault="00C2137D">
            <w:r>
              <w:t xml:space="preserve"> </w:t>
            </w:r>
            <w:r w:rsidR="00B924D9">
              <w:t>Initial creation</w:t>
            </w:r>
          </w:p>
        </w:tc>
        <w:tc>
          <w:tcPr>
            <w:tcW w:w="2245" w:type="dxa"/>
            <w:shd w:val="clear" w:color="auto" w:fill="FFFFFF" w:themeFill="background1"/>
          </w:tcPr>
          <w:p w14:paraId="373D1621" w14:textId="6482F022" w:rsidR="00F84FDF" w:rsidRPr="008F7514" w:rsidRDefault="00B924D9">
            <w:r>
              <w:t>Drew Needs</w:t>
            </w:r>
          </w:p>
        </w:tc>
      </w:tr>
      <w:tr w:rsidR="00F84FDF" w14:paraId="15A6355D" w14:textId="77777777" w:rsidTr="22AE795E">
        <w:tc>
          <w:tcPr>
            <w:tcW w:w="1575" w:type="dxa"/>
            <w:shd w:val="clear" w:color="auto" w:fill="FFFFFF" w:themeFill="background1"/>
          </w:tcPr>
          <w:p w14:paraId="113A2692" w14:textId="64A50B94" w:rsidR="00F84FDF" w:rsidRPr="008F7514" w:rsidRDefault="22AE795E">
            <w:r>
              <w:t>9-18-2025</w:t>
            </w:r>
          </w:p>
        </w:tc>
        <w:tc>
          <w:tcPr>
            <w:tcW w:w="5530" w:type="dxa"/>
            <w:shd w:val="clear" w:color="auto" w:fill="FFFFFF" w:themeFill="background1"/>
          </w:tcPr>
          <w:p w14:paraId="7EE67698" w14:textId="5A267CDF" w:rsidR="00F84FDF" w:rsidRPr="008F7514" w:rsidRDefault="00C2137D" w:rsidP="008251CC">
            <w:pPr>
              <w:ind w:left="0"/>
            </w:pPr>
            <w:r>
              <w:t xml:space="preserve">    </w:t>
            </w:r>
            <w:r w:rsidR="00B924D9">
              <w:t xml:space="preserve">Copy and </w:t>
            </w:r>
            <w:r w:rsidR="0063294C">
              <w:t>content updates.</w:t>
            </w:r>
          </w:p>
        </w:tc>
        <w:tc>
          <w:tcPr>
            <w:tcW w:w="2245" w:type="dxa"/>
            <w:shd w:val="clear" w:color="auto" w:fill="FFFFFF" w:themeFill="background1"/>
          </w:tcPr>
          <w:p w14:paraId="6A6090F7" w14:textId="0DEC14DD" w:rsidR="00F84FDF" w:rsidRPr="008F7514" w:rsidRDefault="0063294C">
            <w:r>
              <w:t>Roby Robertson</w:t>
            </w:r>
          </w:p>
        </w:tc>
      </w:tr>
      <w:tr w:rsidR="00F84FDF" w14:paraId="0BF10C67" w14:textId="77777777" w:rsidTr="22AE795E">
        <w:tc>
          <w:tcPr>
            <w:tcW w:w="1575" w:type="dxa"/>
            <w:shd w:val="clear" w:color="auto" w:fill="FFFFFF" w:themeFill="background1"/>
          </w:tcPr>
          <w:p w14:paraId="48AA92CA" w14:textId="7750AD80" w:rsidR="00F84FDF" w:rsidRPr="008F7514" w:rsidRDefault="00F7080A">
            <w:r>
              <w:t>11-6-2025</w:t>
            </w:r>
          </w:p>
        </w:tc>
        <w:tc>
          <w:tcPr>
            <w:tcW w:w="5530" w:type="dxa"/>
            <w:shd w:val="clear" w:color="auto" w:fill="FFFFFF" w:themeFill="background1"/>
          </w:tcPr>
          <w:p w14:paraId="7BF3E2C3" w14:textId="77777777" w:rsidR="00F84FDF" w:rsidRDefault="00F7080A">
            <w:r>
              <w:t>Updates related to November 2025 release</w:t>
            </w:r>
          </w:p>
          <w:p w14:paraId="2723C94D" w14:textId="77777777" w:rsidR="00DF3176" w:rsidRDefault="00DF3176">
            <w:r>
              <w:t>Configuration of users to NQM Template group</w:t>
            </w:r>
          </w:p>
          <w:p w14:paraId="0D1B8C0C" w14:textId="69C66700" w:rsidR="00DF3176" w:rsidRDefault="00DF3176">
            <w:r>
              <w:t>New findings tab in workbook</w:t>
            </w:r>
          </w:p>
          <w:p w14:paraId="37FF30D8" w14:textId="765721C1" w:rsidR="00DF3176" w:rsidRDefault="00DF3176">
            <w:r>
              <w:t>Removed findings from Borrower summary</w:t>
            </w:r>
          </w:p>
          <w:p w14:paraId="52CE324A" w14:textId="16030DC5" w:rsidR="00DF3176" w:rsidRPr="008F7514" w:rsidRDefault="00DF3176" w:rsidP="00DF3176">
            <w:r>
              <w:t>Updates to Biz Entity tab</w:t>
            </w:r>
          </w:p>
        </w:tc>
        <w:tc>
          <w:tcPr>
            <w:tcW w:w="2245" w:type="dxa"/>
            <w:shd w:val="clear" w:color="auto" w:fill="FFFFFF" w:themeFill="background1"/>
          </w:tcPr>
          <w:p w14:paraId="4B6C11BB" w14:textId="450F0A37" w:rsidR="00F84FDF" w:rsidRPr="008F7514" w:rsidRDefault="00F7080A">
            <w:r>
              <w:t>Shannon Redican</w:t>
            </w:r>
          </w:p>
        </w:tc>
      </w:tr>
    </w:tbl>
    <w:p w14:paraId="3ED21586" w14:textId="77777777" w:rsidR="00755E3C" w:rsidRDefault="00755E3C">
      <w:r>
        <w:rPr>
          <w:bCs w:val="0"/>
        </w:rPr>
        <w:br w:type="page"/>
      </w:r>
    </w:p>
    <w:tbl>
      <w:tblPr>
        <w:tblStyle w:val="TableGrid"/>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75"/>
        <w:gridCol w:w="5530"/>
        <w:gridCol w:w="2245"/>
      </w:tblGrid>
      <w:tr w:rsidR="00755E3C" w14:paraId="3AFEA168" w14:textId="77777777" w:rsidTr="22AE795E">
        <w:tc>
          <w:tcPr>
            <w:tcW w:w="1575" w:type="dxa"/>
            <w:shd w:val="clear" w:color="auto" w:fill="FFFFFF" w:themeFill="background1"/>
          </w:tcPr>
          <w:p w14:paraId="26EA6E30" w14:textId="6AF05000" w:rsidR="00755E3C" w:rsidRDefault="009469D2">
            <w:r>
              <w:lastRenderedPageBreak/>
              <w:t>3-10-2026</w:t>
            </w:r>
          </w:p>
        </w:tc>
        <w:tc>
          <w:tcPr>
            <w:tcW w:w="5530" w:type="dxa"/>
            <w:shd w:val="clear" w:color="auto" w:fill="FFFFFF" w:themeFill="background1"/>
          </w:tcPr>
          <w:p w14:paraId="5A0B20FC" w14:textId="77777777" w:rsidR="00804581" w:rsidRDefault="00755E3C">
            <w:r>
              <w:t xml:space="preserve">Updates related to March 2026 release:           Addition of </w:t>
            </w:r>
            <w:proofErr w:type="gramStart"/>
            <w:r>
              <w:t>6 month</w:t>
            </w:r>
            <w:proofErr w:type="gramEnd"/>
            <w:r>
              <w:t xml:space="preserve"> calculation method</w:t>
            </w:r>
          </w:p>
          <w:p w14:paraId="57321151" w14:textId="77777777" w:rsidR="00FE7F60" w:rsidRDefault="00804581">
            <w:r>
              <w:t>Addition of Inclusion Override column</w:t>
            </w:r>
          </w:p>
          <w:p w14:paraId="0A91EEEC" w14:textId="4BC04AAE" w:rsidR="00755E3C" w:rsidRDefault="00FE7F60">
            <w:r>
              <w:t>Addition of Loan Information to the Findings tab</w:t>
            </w:r>
            <w:r w:rsidR="00755E3C">
              <w:t xml:space="preserve">                         </w:t>
            </w:r>
          </w:p>
        </w:tc>
        <w:tc>
          <w:tcPr>
            <w:tcW w:w="2245" w:type="dxa"/>
            <w:shd w:val="clear" w:color="auto" w:fill="FFFFFF" w:themeFill="background1"/>
          </w:tcPr>
          <w:p w14:paraId="1B879227" w14:textId="3356E655" w:rsidR="00755E3C" w:rsidRDefault="00994C40">
            <w:r>
              <w:t>Drew Needs</w:t>
            </w:r>
          </w:p>
        </w:tc>
      </w:tr>
    </w:tbl>
    <w:p w14:paraId="1CC74738" w14:textId="77777777" w:rsidR="00C127C7" w:rsidRPr="00A14315" w:rsidRDefault="22AE795E" w:rsidP="22AE795E">
      <w:pPr>
        <w:pStyle w:val="Heading1"/>
      </w:pPr>
      <w:bookmarkStart w:id="2" w:name="_Toc213949585"/>
      <w:r>
        <w:t>Overview</w:t>
      </w:r>
      <w:bookmarkEnd w:id="2"/>
    </w:p>
    <w:p w14:paraId="2403E751" w14:textId="194112E2" w:rsidR="00C127C7" w:rsidRPr="00071940" w:rsidRDefault="00C127C7" w:rsidP="00BF18AC">
      <w:r w:rsidRPr="00071940">
        <w:t xml:space="preserve">LoanBeam </w:t>
      </w:r>
      <w:r w:rsidRPr="00BF18AC">
        <w:t>automates</w:t>
      </w:r>
      <w:r w:rsidRPr="00071940">
        <w:t xml:space="preserve"> income calculation and file review, dramatically reducing the time and effort spent extracting, inputting, and validating data for borrowers. </w:t>
      </w:r>
    </w:p>
    <w:p w14:paraId="1DC0F138" w14:textId="64FC5E11" w:rsidR="00C127C7" w:rsidRDefault="00C127C7" w:rsidP="00BF18AC">
      <w:r w:rsidRPr="00071940">
        <w:t>This document is intended to explain the steps required to process a LoanBeam NQM™ application via the LoanBeam web portal (secure.loanbeam.com), aka “LoanBeam Dashboard.”</w:t>
      </w:r>
    </w:p>
    <w:p w14:paraId="3ADC2F29" w14:textId="45E772E4" w:rsidR="00091D2E" w:rsidRDefault="00091D2E" w:rsidP="0019506F">
      <w:pPr>
        <w:pStyle w:val="Heading1"/>
      </w:pPr>
      <w:bookmarkStart w:id="3" w:name="_Toc213949586"/>
      <w:r>
        <w:t xml:space="preserve">NQM </w:t>
      </w:r>
      <w:r w:rsidR="0091254C">
        <w:t xml:space="preserve">Template Group </w:t>
      </w:r>
      <w:r>
        <w:t>Access</w:t>
      </w:r>
      <w:r w:rsidR="0091254C">
        <w:t xml:space="preserve"> – For Admin User only</w:t>
      </w:r>
      <w:bookmarkEnd w:id="3"/>
    </w:p>
    <w:p w14:paraId="09A08A05" w14:textId="01E044C5" w:rsidR="0091254C" w:rsidRDefault="00735C10" w:rsidP="00960E53">
      <w:r w:rsidRPr="0032759D">
        <w:rPr>
          <w:b/>
          <w:bCs w:val="0"/>
        </w:rPr>
        <w:t xml:space="preserve">Users who </w:t>
      </w:r>
      <w:r w:rsidR="00D56065" w:rsidRPr="0032759D">
        <w:rPr>
          <w:b/>
          <w:bCs w:val="0"/>
        </w:rPr>
        <w:t>upload</w:t>
      </w:r>
      <w:r w:rsidRPr="0032759D">
        <w:rPr>
          <w:b/>
          <w:bCs w:val="0"/>
        </w:rPr>
        <w:t xml:space="preserve"> bank statements </w:t>
      </w:r>
      <w:r w:rsidR="0091254C">
        <w:rPr>
          <w:b/>
          <w:bCs w:val="0"/>
        </w:rPr>
        <w:t xml:space="preserve">for NQM Income calculation </w:t>
      </w:r>
      <w:r w:rsidRPr="0032759D">
        <w:rPr>
          <w:b/>
          <w:bCs w:val="0"/>
        </w:rPr>
        <w:t xml:space="preserve">will </w:t>
      </w:r>
      <w:r w:rsidR="0010157E">
        <w:rPr>
          <w:b/>
          <w:bCs w:val="0"/>
        </w:rPr>
        <w:t>require configuration</w:t>
      </w:r>
      <w:r w:rsidRPr="0032759D">
        <w:rPr>
          <w:b/>
          <w:bCs w:val="0"/>
        </w:rPr>
        <w:t xml:space="preserve"> by their LoanBeam administrator to be included in the NQM </w:t>
      </w:r>
      <w:r w:rsidR="0091254C">
        <w:rPr>
          <w:b/>
          <w:bCs w:val="0"/>
        </w:rPr>
        <w:t>Template Group</w:t>
      </w:r>
      <w:r>
        <w:t xml:space="preserve">.  </w:t>
      </w:r>
    </w:p>
    <w:p w14:paraId="45A2CEF4" w14:textId="2F8373D6" w:rsidR="00960E53" w:rsidRDefault="00735C10" w:rsidP="00960E53">
      <w:r>
        <w:t xml:space="preserve">This section will provide the steps for the LoanBeam administrator to provide access to users who will </w:t>
      </w:r>
      <w:r w:rsidR="0010157E">
        <w:t>use LoanBeam for NQM Income calculation</w:t>
      </w:r>
      <w:r w:rsidR="0091254C">
        <w:t xml:space="preserve">. </w:t>
      </w:r>
    </w:p>
    <w:p w14:paraId="7BA09763" w14:textId="076F66AC" w:rsidR="0001628F" w:rsidRDefault="0001628F" w:rsidP="0019506F">
      <w:pPr>
        <w:pStyle w:val="Heading2"/>
      </w:pPr>
      <w:bookmarkStart w:id="4" w:name="_Toc213949587"/>
      <w:bookmarkStart w:id="5" w:name="_Hlk213947112"/>
      <w:r>
        <w:t xml:space="preserve">Configure individual user </w:t>
      </w:r>
      <w:r w:rsidR="00194BC4">
        <w:t xml:space="preserve">with </w:t>
      </w:r>
      <w:r>
        <w:t>access to NQM Income Calculation</w:t>
      </w:r>
      <w:bookmarkEnd w:id="4"/>
    </w:p>
    <w:p w14:paraId="1C96FBD7" w14:textId="2BEC166B" w:rsidR="0001628F" w:rsidRPr="0001628F" w:rsidRDefault="0001628F" w:rsidP="00960E53">
      <w:pPr>
        <w:rPr>
          <w:i/>
          <w:iCs/>
        </w:rPr>
      </w:pPr>
      <w:r w:rsidRPr="0001628F">
        <w:rPr>
          <w:i/>
          <w:iCs/>
        </w:rPr>
        <w:t xml:space="preserve">Please follow the steps below to configure a single user </w:t>
      </w:r>
      <w:r>
        <w:rPr>
          <w:i/>
          <w:iCs/>
        </w:rPr>
        <w:t>with</w:t>
      </w:r>
      <w:r w:rsidRPr="0001628F">
        <w:rPr>
          <w:i/>
          <w:iCs/>
        </w:rPr>
        <w:t xml:space="preserve"> access to NQM Income Calculation</w:t>
      </w:r>
      <w:r>
        <w:rPr>
          <w:i/>
          <w:iCs/>
        </w:rPr>
        <w:t>.</w:t>
      </w:r>
    </w:p>
    <w:bookmarkEnd w:id="5"/>
    <w:p w14:paraId="17C2FB22" w14:textId="0B046175" w:rsidR="00C01A59" w:rsidRDefault="00C01A59" w:rsidP="0032759D">
      <w:pPr>
        <w:pStyle w:val="ListParagraph"/>
        <w:numPr>
          <w:ilvl w:val="0"/>
          <w:numId w:val="20"/>
        </w:numPr>
      </w:pPr>
      <w:r>
        <w:t xml:space="preserve">Admin </w:t>
      </w:r>
      <w:r w:rsidR="0032759D">
        <w:t>users click</w:t>
      </w:r>
      <w:r>
        <w:t xml:space="preserve"> Admin </w:t>
      </w:r>
      <w:r w:rsidR="00A349C0">
        <w:t>from dropdown located in top right corner of LoanBeam Dashboard screen</w:t>
      </w:r>
      <w:r>
        <w:t xml:space="preserve"> to navigate to </w:t>
      </w:r>
      <w:r w:rsidR="001E4964">
        <w:t xml:space="preserve">User tab of the </w:t>
      </w:r>
      <w:proofErr w:type="gramStart"/>
      <w:r>
        <w:t>Admin</w:t>
      </w:r>
      <w:proofErr w:type="gramEnd"/>
      <w:r>
        <w:t xml:space="preserve"> screens</w:t>
      </w:r>
      <w:r w:rsidR="008610B2">
        <w:t>.</w:t>
      </w:r>
      <w:r w:rsidR="001E4964">
        <w:t xml:space="preserve"> </w:t>
      </w:r>
    </w:p>
    <w:p w14:paraId="282D745C" w14:textId="05B72BDF" w:rsidR="00091D2E" w:rsidRDefault="0091254C" w:rsidP="00C01A59">
      <w:r w:rsidRPr="0091254C">
        <w:rPr>
          <w:noProof/>
        </w:rPr>
        <w:lastRenderedPageBreak/>
        <w:drawing>
          <wp:inline distT="0" distB="0" distL="0" distR="0" wp14:anchorId="4B0284DE" wp14:editId="215BE7B3">
            <wp:extent cx="5943600" cy="2305685"/>
            <wp:effectExtent l="190500" t="190500" r="190500" b="189865"/>
            <wp:docPr id="15985448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4826" name="Picture 1" descr="A screenshot of a computer&#10;&#10;AI-generated content may be incorrect."/>
                    <pic:cNvPicPr/>
                  </pic:nvPicPr>
                  <pic:blipFill>
                    <a:blip r:embed="rId12"/>
                    <a:stretch>
                      <a:fillRect/>
                    </a:stretch>
                  </pic:blipFill>
                  <pic:spPr>
                    <a:xfrm>
                      <a:off x="0" y="0"/>
                      <a:ext cx="5943600" cy="2305685"/>
                    </a:xfrm>
                    <a:prstGeom prst="rect">
                      <a:avLst/>
                    </a:prstGeom>
                    <a:ln>
                      <a:noFill/>
                    </a:ln>
                    <a:effectLst>
                      <a:outerShdw blurRad="190500" algn="tl" rotWithShape="0">
                        <a:srgbClr val="000000">
                          <a:alpha val="70000"/>
                        </a:srgbClr>
                      </a:outerShdw>
                    </a:effectLst>
                  </pic:spPr>
                </pic:pic>
              </a:graphicData>
            </a:graphic>
          </wp:inline>
        </w:drawing>
      </w:r>
    </w:p>
    <w:p w14:paraId="39B0E3A5" w14:textId="77777777" w:rsidR="008610B2" w:rsidRDefault="008610B2" w:rsidP="0019506F">
      <w:pPr>
        <w:ind w:left="0"/>
      </w:pPr>
    </w:p>
    <w:p w14:paraId="4D3EE8CE" w14:textId="294F1EA2" w:rsidR="00091D2E" w:rsidRDefault="00A22A7C" w:rsidP="0032759D">
      <w:pPr>
        <w:pStyle w:val="ListParagraph"/>
        <w:numPr>
          <w:ilvl w:val="0"/>
          <w:numId w:val="20"/>
        </w:numPr>
      </w:pPr>
      <w:r>
        <w:t xml:space="preserve">Click on </w:t>
      </w:r>
      <w:r w:rsidR="008610B2">
        <w:t xml:space="preserve">the </w:t>
      </w:r>
      <w:r>
        <w:t xml:space="preserve">line </w:t>
      </w:r>
      <w:r w:rsidR="00A21D5C">
        <w:t>with the selected user’s name</w:t>
      </w:r>
      <w:r>
        <w:t xml:space="preserve"> to add NQM</w:t>
      </w:r>
      <w:r w:rsidR="00091D2E">
        <w:t xml:space="preserve"> </w:t>
      </w:r>
      <w:r w:rsidR="00AE251C">
        <w:t xml:space="preserve">Income Calculation </w:t>
      </w:r>
      <w:r w:rsidR="00091D2E">
        <w:t xml:space="preserve">and choose </w:t>
      </w:r>
      <w:r w:rsidR="008610B2">
        <w:t>“</w:t>
      </w:r>
      <w:r w:rsidR="00091D2E" w:rsidRPr="0032759D">
        <w:rPr>
          <w:b/>
          <w:bCs w:val="0"/>
        </w:rPr>
        <w:t>Edit</w:t>
      </w:r>
      <w:r w:rsidR="008610B2">
        <w:t>”</w:t>
      </w:r>
      <w:r>
        <w:t xml:space="preserve"> in top line of right panel</w:t>
      </w:r>
      <w:r w:rsidR="00C01A59">
        <w:t>.</w:t>
      </w:r>
    </w:p>
    <w:p w14:paraId="28265595" w14:textId="79FE76DD" w:rsidR="00091D2E" w:rsidRDefault="00091D2E" w:rsidP="00091D2E">
      <w:r w:rsidRPr="00091D2E">
        <w:rPr>
          <w:noProof/>
        </w:rPr>
        <w:drawing>
          <wp:inline distT="0" distB="0" distL="0" distR="0" wp14:anchorId="3222FBBD" wp14:editId="2D07135F">
            <wp:extent cx="5943600" cy="2379345"/>
            <wp:effectExtent l="190500" t="190500" r="190500" b="192405"/>
            <wp:docPr id="1155430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0748" name="Picture 1" descr="A screenshot of a computer&#10;&#10;AI-generated content may be incorrect."/>
                    <pic:cNvPicPr/>
                  </pic:nvPicPr>
                  <pic:blipFill>
                    <a:blip r:embed="rId13"/>
                    <a:stretch>
                      <a:fillRect/>
                    </a:stretch>
                  </pic:blipFill>
                  <pic:spPr>
                    <a:xfrm>
                      <a:off x="0" y="0"/>
                      <a:ext cx="5943600" cy="2379345"/>
                    </a:xfrm>
                    <a:prstGeom prst="rect">
                      <a:avLst/>
                    </a:prstGeom>
                    <a:ln>
                      <a:noFill/>
                    </a:ln>
                    <a:effectLst>
                      <a:outerShdw blurRad="190500" algn="tl" rotWithShape="0">
                        <a:srgbClr val="000000">
                          <a:alpha val="70000"/>
                        </a:srgbClr>
                      </a:outerShdw>
                    </a:effectLst>
                  </pic:spPr>
                </pic:pic>
              </a:graphicData>
            </a:graphic>
          </wp:inline>
        </w:drawing>
      </w:r>
    </w:p>
    <w:p w14:paraId="3E90B944" w14:textId="77777777" w:rsidR="00FA0485" w:rsidRDefault="00FA0485" w:rsidP="00091D2E"/>
    <w:p w14:paraId="5EE1B5C4" w14:textId="77777777" w:rsidR="00FA0485" w:rsidRDefault="00FA0485" w:rsidP="00091D2E"/>
    <w:p w14:paraId="6FBB0FBA" w14:textId="77777777" w:rsidR="00FA0485" w:rsidRDefault="00FA0485" w:rsidP="00091D2E"/>
    <w:p w14:paraId="0E4610BC" w14:textId="77777777" w:rsidR="00FA0485" w:rsidRDefault="00FA0485" w:rsidP="00091D2E"/>
    <w:p w14:paraId="6729E508" w14:textId="77777777" w:rsidR="00FA0485" w:rsidRDefault="00FA0485" w:rsidP="00091D2E"/>
    <w:p w14:paraId="22860FD1" w14:textId="28D8755A" w:rsidR="00091D2E" w:rsidRDefault="00A349C0" w:rsidP="0032759D">
      <w:pPr>
        <w:pStyle w:val="ListParagraph"/>
        <w:numPr>
          <w:ilvl w:val="0"/>
          <w:numId w:val="20"/>
        </w:numPr>
      </w:pPr>
      <w:r>
        <w:lastRenderedPageBreak/>
        <w:t>Click on box labeled</w:t>
      </w:r>
      <w:r w:rsidR="00091D2E">
        <w:t xml:space="preserve"> </w:t>
      </w:r>
      <w:r>
        <w:t>“</w:t>
      </w:r>
      <w:r w:rsidR="00091D2E">
        <w:t>NonQm Template Group</w:t>
      </w:r>
      <w:r>
        <w:t>”</w:t>
      </w:r>
      <w:r w:rsidR="00091D2E">
        <w:t xml:space="preserve"> under </w:t>
      </w:r>
      <w:r w:rsidR="001E4964">
        <w:t>“U</w:t>
      </w:r>
      <w:r w:rsidR="00091D2E">
        <w:t xml:space="preserve">ser </w:t>
      </w:r>
      <w:r w:rsidR="001E4964">
        <w:t>G</w:t>
      </w:r>
      <w:r w:rsidR="00091D2E">
        <w:t>roups</w:t>
      </w:r>
      <w:r w:rsidR="001E4964">
        <w:t>”</w:t>
      </w:r>
      <w:r w:rsidR="00091D2E">
        <w:t xml:space="preserve"> and click </w:t>
      </w:r>
      <w:r>
        <w:t>“U</w:t>
      </w:r>
      <w:r w:rsidR="00091D2E">
        <w:t>pdate</w:t>
      </w:r>
      <w:r>
        <w:t>” in top line of right panel</w:t>
      </w:r>
      <w:r w:rsidR="00C01A59">
        <w:t>.</w:t>
      </w:r>
    </w:p>
    <w:p w14:paraId="014F31BB" w14:textId="77777777" w:rsidR="00FA0485" w:rsidRDefault="00091D2E" w:rsidP="00FA0485">
      <w:r w:rsidRPr="00091D2E">
        <w:rPr>
          <w:noProof/>
        </w:rPr>
        <w:drawing>
          <wp:inline distT="0" distB="0" distL="0" distR="0" wp14:anchorId="3DCAC042" wp14:editId="2A51DBA2">
            <wp:extent cx="5583900" cy="2596275"/>
            <wp:effectExtent l="190500" t="190500" r="188595" b="185420"/>
            <wp:docPr id="11272322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2288" name="Picture 1" descr="A screenshot of a computer&#10;&#10;AI-generated content may be incorrect."/>
                    <pic:cNvPicPr/>
                  </pic:nvPicPr>
                  <pic:blipFill>
                    <a:blip r:embed="rId14"/>
                    <a:stretch>
                      <a:fillRect/>
                    </a:stretch>
                  </pic:blipFill>
                  <pic:spPr>
                    <a:xfrm>
                      <a:off x="0" y="0"/>
                      <a:ext cx="5595253" cy="2601554"/>
                    </a:xfrm>
                    <a:prstGeom prst="rect">
                      <a:avLst/>
                    </a:prstGeom>
                    <a:ln>
                      <a:noFill/>
                    </a:ln>
                    <a:effectLst>
                      <a:outerShdw blurRad="190500" algn="tl" rotWithShape="0">
                        <a:srgbClr val="000000">
                          <a:alpha val="70000"/>
                        </a:srgbClr>
                      </a:outerShdw>
                    </a:effectLst>
                  </pic:spPr>
                </pic:pic>
              </a:graphicData>
            </a:graphic>
          </wp:inline>
        </w:drawing>
      </w:r>
      <w:bookmarkStart w:id="6" w:name="_Hlk213948768"/>
    </w:p>
    <w:p w14:paraId="0F179A15" w14:textId="77777777" w:rsidR="00FA0485" w:rsidRDefault="00FA0485" w:rsidP="00FA0485"/>
    <w:p w14:paraId="78B2606A" w14:textId="77777777" w:rsidR="00FA0485" w:rsidRDefault="00FA0485" w:rsidP="00FA0485"/>
    <w:p w14:paraId="51454747" w14:textId="77777777" w:rsidR="00FA0485" w:rsidRDefault="00FA0485" w:rsidP="00FA0485"/>
    <w:p w14:paraId="5D7E3B59" w14:textId="77777777" w:rsidR="00FA0485" w:rsidRDefault="00FA0485" w:rsidP="00FA0485"/>
    <w:p w14:paraId="795BBEDF" w14:textId="77777777" w:rsidR="00FA0485" w:rsidRDefault="00FA0485" w:rsidP="00FA0485"/>
    <w:p w14:paraId="54FBDCEA" w14:textId="4EB7B9B2" w:rsidR="00FA0485" w:rsidRDefault="00FA0485" w:rsidP="00FA0485">
      <w:pPr>
        <w:ind w:left="0"/>
        <w:jc w:val="center"/>
      </w:pPr>
      <w:r>
        <w:t>(The remainder of this page was intentionally left blank.)</w:t>
      </w:r>
    </w:p>
    <w:p w14:paraId="24E89F51" w14:textId="77777777" w:rsidR="00FA0485" w:rsidRDefault="00FA0485" w:rsidP="00FA0485"/>
    <w:p w14:paraId="1AC71012" w14:textId="77777777" w:rsidR="00FA0485" w:rsidRDefault="00FA0485" w:rsidP="00FA0485"/>
    <w:p w14:paraId="25A5CBF9" w14:textId="77777777" w:rsidR="00FA0485" w:rsidRDefault="00FA0485" w:rsidP="00FA0485"/>
    <w:p w14:paraId="55DE8537" w14:textId="77777777" w:rsidR="00FA0485" w:rsidRDefault="00FA0485" w:rsidP="00FA0485"/>
    <w:p w14:paraId="05E726C5" w14:textId="77777777" w:rsidR="00FA0485" w:rsidRDefault="00FA0485" w:rsidP="00FA0485"/>
    <w:p w14:paraId="6206FB6D" w14:textId="77777777" w:rsidR="00FA0485" w:rsidRDefault="00FA0485" w:rsidP="00FA0485"/>
    <w:p w14:paraId="2D53822C" w14:textId="77777777" w:rsidR="00FA0485" w:rsidRDefault="00FA0485" w:rsidP="00FA0485"/>
    <w:p w14:paraId="7837853D" w14:textId="5D56DA11" w:rsidR="00FA0485" w:rsidRDefault="00FA0485">
      <w:pPr>
        <w:ind w:left="0"/>
      </w:pPr>
    </w:p>
    <w:p w14:paraId="73346783" w14:textId="7419F3CF" w:rsidR="00C260B7" w:rsidRDefault="00091D2E" w:rsidP="0019506F">
      <w:pPr>
        <w:pStyle w:val="ListParagraph"/>
        <w:numPr>
          <w:ilvl w:val="0"/>
          <w:numId w:val="20"/>
        </w:numPr>
      </w:pPr>
      <w:r>
        <w:lastRenderedPageBreak/>
        <w:t>When complete you will see message below</w:t>
      </w:r>
      <w:r w:rsidR="00C260B7">
        <w:t xml:space="preserve"> “</w:t>
      </w:r>
      <w:r w:rsidR="00F92C86">
        <w:t>LoanBeam:</w:t>
      </w:r>
      <w:r w:rsidR="00C260B7">
        <w:t xml:space="preserve"> The user is successfully updated.”</w:t>
      </w:r>
      <w:bookmarkEnd w:id="6"/>
    </w:p>
    <w:p w14:paraId="112D5B8A" w14:textId="5C69930C" w:rsidR="00091D2E" w:rsidRPr="00091D2E" w:rsidRDefault="00091D2E" w:rsidP="00091D2E">
      <w:r w:rsidRPr="00091D2E">
        <w:rPr>
          <w:noProof/>
        </w:rPr>
        <w:drawing>
          <wp:inline distT="0" distB="0" distL="0" distR="0" wp14:anchorId="593B22C7" wp14:editId="0060197F">
            <wp:extent cx="5943600" cy="2612390"/>
            <wp:effectExtent l="190500" t="171450" r="190500" b="187960"/>
            <wp:docPr id="3364405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40500" name="Picture 1" descr="A screenshot of a computer&#10;&#10;AI-generated content may be incorrect."/>
                    <pic:cNvPicPr/>
                  </pic:nvPicPr>
                  <pic:blipFill>
                    <a:blip r:embed="rId15"/>
                    <a:stretch>
                      <a:fillRect/>
                    </a:stretch>
                  </pic:blipFill>
                  <pic:spPr>
                    <a:xfrm>
                      <a:off x="0" y="0"/>
                      <a:ext cx="5943600" cy="2612390"/>
                    </a:xfrm>
                    <a:prstGeom prst="rect">
                      <a:avLst/>
                    </a:prstGeom>
                    <a:ln>
                      <a:noFill/>
                    </a:ln>
                    <a:effectLst>
                      <a:outerShdw blurRad="190500" algn="tl" rotWithShape="0">
                        <a:srgbClr val="000000">
                          <a:alpha val="70000"/>
                        </a:srgbClr>
                      </a:outerShdw>
                    </a:effectLst>
                  </pic:spPr>
                </pic:pic>
              </a:graphicData>
            </a:graphic>
          </wp:inline>
        </w:drawing>
      </w:r>
    </w:p>
    <w:p w14:paraId="11776BB7" w14:textId="5431F3C9" w:rsidR="0001628F" w:rsidRDefault="0001628F">
      <w:pPr>
        <w:ind w:left="0"/>
        <w:rPr>
          <w:rFonts w:eastAsiaTheme="majorEastAsia" w:cstheme="majorBidi"/>
          <w:color w:val="283C5A"/>
          <w:sz w:val="28"/>
          <w:szCs w:val="28"/>
        </w:rPr>
      </w:pPr>
    </w:p>
    <w:p w14:paraId="763F0C0A" w14:textId="10C28510" w:rsidR="0001628F" w:rsidRDefault="0001628F" w:rsidP="0019506F">
      <w:pPr>
        <w:pStyle w:val="Heading2"/>
      </w:pPr>
      <w:bookmarkStart w:id="7" w:name="_Toc213949588"/>
      <w:r>
        <w:t>Configure multiple users with access to NQM Income Calculation</w:t>
      </w:r>
      <w:bookmarkEnd w:id="7"/>
    </w:p>
    <w:p w14:paraId="6BBDE1D4" w14:textId="725C8D27" w:rsidR="0001628F" w:rsidRPr="0001628F" w:rsidRDefault="0001628F" w:rsidP="0001628F">
      <w:pPr>
        <w:rPr>
          <w:i/>
          <w:iCs/>
        </w:rPr>
      </w:pPr>
      <w:r w:rsidRPr="0001628F">
        <w:rPr>
          <w:i/>
          <w:iCs/>
        </w:rPr>
        <w:t xml:space="preserve">Please follow the steps below to configure </w:t>
      </w:r>
      <w:r>
        <w:rPr>
          <w:i/>
          <w:iCs/>
        </w:rPr>
        <w:t>multiple</w:t>
      </w:r>
      <w:r w:rsidRPr="0001628F">
        <w:rPr>
          <w:i/>
          <w:iCs/>
        </w:rPr>
        <w:t xml:space="preserve"> user</w:t>
      </w:r>
      <w:r>
        <w:rPr>
          <w:i/>
          <w:iCs/>
        </w:rPr>
        <w:t>s</w:t>
      </w:r>
      <w:r w:rsidRPr="0001628F">
        <w:rPr>
          <w:i/>
          <w:iCs/>
        </w:rPr>
        <w:t xml:space="preserve"> </w:t>
      </w:r>
      <w:r>
        <w:rPr>
          <w:i/>
          <w:iCs/>
        </w:rPr>
        <w:t>with</w:t>
      </w:r>
      <w:r w:rsidRPr="0001628F">
        <w:rPr>
          <w:i/>
          <w:iCs/>
        </w:rPr>
        <w:t xml:space="preserve"> access to NQM Income Calculation</w:t>
      </w:r>
      <w:r>
        <w:rPr>
          <w:i/>
          <w:iCs/>
        </w:rPr>
        <w:t>.</w:t>
      </w:r>
    </w:p>
    <w:p w14:paraId="57BE39D1" w14:textId="41961F6B" w:rsidR="00A21D5C" w:rsidRDefault="0001628F" w:rsidP="00A21D5C">
      <w:pPr>
        <w:pStyle w:val="ListParagraph"/>
        <w:numPr>
          <w:ilvl w:val="0"/>
          <w:numId w:val="23"/>
        </w:numPr>
      </w:pPr>
      <w:r>
        <w:t xml:space="preserve">Admin users click Admin from dropdown located in top right corner of LoanBeam Dashboard screen to navigate to User tab of the </w:t>
      </w:r>
      <w:proofErr w:type="gramStart"/>
      <w:r>
        <w:t>Admin</w:t>
      </w:r>
      <w:proofErr w:type="gramEnd"/>
      <w:r>
        <w:t xml:space="preserve"> screens. </w:t>
      </w:r>
    </w:p>
    <w:p w14:paraId="4854BC5A" w14:textId="77777777" w:rsidR="0001628F" w:rsidRDefault="0001628F">
      <w:pPr>
        <w:ind w:left="0"/>
      </w:pPr>
      <w:r w:rsidRPr="0091254C">
        <w:rPr>
          <w:noProof/>
        </w:rPr>
        <w:drawing>
          <wp:inline distT="0" distB="0" distL="0" distR="0" wp14:anchorId="40BFEAF4" wp14:editId="532D2DAC">
            <wp:extent cx="5411689" cy="2099342"/>
            <wp:effectExtent l="190500" t="190500" r="189230" b="186690"/>
            <wp:docPr id="56992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4826" name="Picture 1" descr="A screenshot of a computer&#10;&#10;AI-generated content may be incorrect."/>
                    <pic:cNvPicPr/>
                  </pic:nvPicPr>
                  <pic:blipFill>
                    <a:blip r:embed="rId12"/>
                    <a:stretch>
                      <a:fillRect/>
                    </a:stretch>
                  </pic:blipFill>
                  <pic:spPr>
                    <a:xfrm>
                      <a:off x="0" y="0"/>
                      <a:ext cx="5469951" cy="2121944"/>
                    </a:xfrm>
                    <a:prstGeom prst="rect">
                      <a:avLst/>
                    </a:prstGeom>
                    <a:ln>
                      <a:noFill/>
                    </a:ln>
                    <a:effectLst>
                      <a:outerShdw blurRad="190500" algn="tl" rotWithShape="0">
                        <a:srgbClr val="000000">
                          <a:alpha val="70000"/>
                        </a:srgbClr>
                      </a:outerShdw>
                    </a:effectLst>
                  </pic:spPr>
                </pic:pic>
              </a:graphicData>
            </a:graphic>
          </wp:inline>
        </w:drawing>
      </w:r>
    </w:p>
    <w:p w14:paraId="25810E25" w14:textId="1DEFA74A" w:rsidR="00A21D5C" w:rsidRDefault="00A21D5C" w:rsidP="00A21D5C">
      <w:pPr>
        <w:pStyle w:val="ListParagraph"/>
        <w:numPr>
          <w:ilvl w:val="0"/>
          <w:numId w:val="23"/>
        </w:numPr>
      </w:pPr>
      <w:r>
        <w:lastRenderedPageBreak/>
        <w:t xml:space="preserve">Click on the “User Group” tab in the second row of the top left line to navigate to the User Group </w:t>
      </w:r>
      <w:r w:rsidR="00133EAB">
        <w:t>tab.</w:t>
      </w:r>
    </w:p>
    <w:p w14:paraId="58A28625" w14:textId="77777777" w:rsidR="00A21D5C" w:rsidRDefault="00A21D5C" w:rsidP="00A21D5C">
      <w:r w:rsidRPr="00A21D5C">
        <w:rPr>
          <w:noProof/>
        </w:rPr>
        <w:drawing>
          <wp:inline distT="0" distB="0" distL="0" distR="0" wp14:anchorId="63234EA6" wp14:editId="25994169">
            <wp:extent cx="5943600" cy="2180590"/>
            <wp:effectExtent l="190500" t="190500" r="190500" b="181610"/>
            <wp:docPr id="1744008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8679" name="Picture 1" descr="A screenshot of a computer&#10;&#10;AI-generated content may be incorrect."/>
                    <pic:cNvPicPr/>
                  </pic:nvPicPr>
                  <pic:blipFill>
                    <a:blip r:embed="rId16"/>
                    <a:stretch>
                      <a:fillRect/>
                    </a:stretch>
                  </pic:blipFill>
                  <pic:spPr>
                    <a:xfrm>
                      <a:off x="0" y="0"/>
                      <a:ext cx="5943600" cy="2180590"/>
                    </a:xfrm>
                    <a:prstGeom prst="rect">
                      <a:avLst/>
                    </a:prstGeom>
                    <a:ln>
                      <a:noFill/>
                    </a:ln>
                    <a:effectLst>
                      <a:outerShdw blurRad="190500" algn="tl" rotWithShape="0">
                        <a:srgbClr val="000000">
                          <a:alpha val="70000"/>
                        </a:srgbClr>
                      </a:outerShdw>
                    </a:effectLst>
                  </pic:spPr>
                </pic:pic>
              </a:graphicData>
            </a:graphic>
          </wp:inline>
        </w:drawing>
      </w:r>
    </w:p>
    <w:p w14:paraId="00B7BA2D" w14:textId="1F544BF7" w:rsidR="00897775" w:rsidRDefault="00897775">
      <w:pPr>
        <w:ind w:left="0"/>
      </w:pPr>
    </w:p>
    <w:p w14:paraId="3E140CF7" w14:textId="503C3CD4" w:rsidR="00897775" w:rsidRDefault="00897775" w:rsidP="00897775">
      <w:pPr>
        <w:pStyle w:val="ListParagraph"/>
        <w:numPr>
          <w:ilvl w:val="0"/>
          <w:numId w:val="23"/>
        </w:numPr>
      </w:pPr>
      <w:r>
        <w:t>Click on “NonQm Template Group” in the Group Name column and choose “Edit” on the top line of the right panel.</w:t>
      </w:r>
    </w:p>
    <w:p w14:paraId="3DF6658E" w14:textId="77777777" w:rsidR="00897775" w:rsidRDefault="00897775" w:rsidP="00A21D5C">
      <w:r w:rsidRPr="00897775">
        <w:rPr>
          <w:noProof/>
        </w:rPr>
        <w:drawing>
          <wp:inline distT="0" distB="0" distL="0" distR="0" wp14:anchorId="2A9D2AC4" wp14:editId="7CA3E52D">
            <wp:extent cx="5943600" cy="1802130"/>
            <wp:effectExtent l="190500" t="190500" r="190500" b="198120"/>
            <wp:docPr id="3322520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52074" name="Picture 1" descr="A screenshot of a computer&#10;&#10;AI-generated content may be incorrect."/>
                    <pic:cNvPicPr/>
                  </pic:nvPicPr>
                  <pic:blipFill>
                    <a:blip r:embed="rId17"/>
                    <a:stretch>
                      <a:fillRect/>
                    </a:stretch>
                  </pic:blipFill>
                  <pic:spPr>
                    <a:xfrm>
                      <a:off x="0" y="0"/>
                      <a:ext cx="5943600" cy="1802130"/>
                    </a:xfrm>
                    <a:prstGeom prst="rect">
                      <a:avLst/>
                    </a:prstGeom>
                    <a:ln>
                      <a:noFill/>
                    </a:ln>
                    <a:effectLst>
                      <a:outerShdw blurRad="190500" algn="tl" rotWithShape="0">
                        <a:srgbClr val="000000">
                          <a:alpha val="70000"/>
                        </a:srgbClr>
                      </a:outerShdw>
                    </a:effectLst>
                  </pic:spPr>
                </pic:pic>
              </a:graphicData>
            </a:graphic>
          </wp:inline>
        </w:drawing>
      </w:r>
    </w:p>
    <w:p w14:paraId="28D32A4C" w14:textId="77777777" w:rsidR="00A044D2" w:rsidRDefault="00A044D2">
      <w:pPr>
        <w:ind w:left="0"/>
      </w:pPr>
      <w:r>
        <w:br w:type="page"/>
      </w:r>
    </w:p>
    <w:p w14:paraId="30A2D606" w14:textId="7FF30351" w:rsidR="00897775" w:rsidRDefault="00897775" w:rsidP="00897775">
      <w:pPr>
        <w:pStyle w:val="ListParagraph"/>
        <w:numPr>
          <w:ilvl w:val="0"/>
          <w:numId w:val="23"/>
        </w:numPr>
      </w:pPr>
      <w:r>
        <w:lastRenderedPageBreak/>
        <w:t xml:space="preserve">Click on check box next to the user(s) names in assign users list that need to be added to the “NQM Template Group” and choose “Update” to save the change.   </w:t>
      </w:r>
    </w:p>
    <w:p w14:paraId="4CEC2C8A" w14:textId="77777777" w:rsidR="0019506F" w:rsidRDefault="00897775" w:rsidP="00A21D5C">
      <w:r w:rsidRPr="00897775">
        <w:rPr>
          <w:noProof/>
        </w:rPr>
        <w:drawing>
          <wp:inline distT="0" distB="0" distL="0" distR="0" wp14:anchorId="39D0553A" wp14:editId="5D3345EA">
            <wp:extent cx="5943600" cy="1920240"/>
            <wp:effectExtent l="190500" t="190500" r="190500" b="194310"/>
            <wp:docPr id="1792895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5319" name="Picture 1" descr="A screenshot of a computer&#10;&#10;AI-generated content may be incorrect."/>
                    <pic:cNvPicPr/>
                  </pic:nvPicPr>
                  <pic:blipFill>
                    <a:blip r:embed="rId18"/>
                    <a:stretch>
                      <a:fillRect/>
                    </a:stretch>
                  </pic:blipFill>
                  <pic:spPr>
                    <a:xfrm>
                      <a:off x="0" y="0"/>
                      <a:ext cx="5943600" cy="1920240"/>
                    </a:xfrm>
                    <a:prstGeom prst="rect">
                      <a:avLst/>
                    </a:prstGeom>
                    <a:ln>
                      <a:noFill/>
                    </a:ln>
                    <a:effectLst>
                      <a:outerShdw blurRad="190500" algn="tl" rotWithShape="0">
                        <a:srgbClr val="000000">
                          <a:alpha val="70000"/>
                        </a:srgbClr>
                      </a:outerShdw>
                    </a:effectLst>
                  </pic:spPr>
                </pic:pic>
              </a:graphicData>
            </a:graphic>
          </wp:inline>
        </w:drawing>
      </w:r>
    </w:p>
    <w:p w14:paraId="3EDA9068" w14:textId="481698A7" w:rsidR="0019506F" w:rsidRDefault="0019506F" w:rsidP="0019506F">
      <w:pPr>
        <w:pStyle w:val="ListParagraph"/>
        <w:numPr>
          <w:ilvl w:val="0"/>
          <w:numId w:val="23"/>
        </w:numPr>
      </w:pPr>
      <w:r>
        <w:t>When complete you will see message below “LoanBeam: The group permissions are successfully updated.”</w:t>
      </w:r>
    </w:p>
    <w:p w14:paraId="484B970F" w14:textId="560EE4C2" w:rsidR="0019506F" w:rsidRDefault="0019506F" w:rsidP="0019506F">
      <w:pPr>
        <w:ind w:left="581"/>
      </w:pPr>
      <w:r w:rsidRPr="0019506F">
        <w:rPr>
          <w:noProof/>
        </w:rPr>
        <w:drawing>
          <wp:inline distT="0" distB="0" distL="0" distR="0" wp14:anchorId="146AD393" wp14:editId="202586D2">
            <wp:extent cx="5943600" cy="614045"/>
            <wp:effectExtent l="0" t="0" r="0" b="0"/>
            <wp:docPr id="204244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44457" name=""/>
                    <pic:cNvPicPr/>
                  </pic:nvPicPr>
                  <pic:blipFill>
                    <a:blip r:embed="rId19"/>
                    <a:stretch>
                      <a:fillRect/>
                    </a:stretch>
                  </pic:blipFill>
                  <pic:spPr>
                    <a:xfrm>
                      <a:off x="0" y="0"/>
                      <a:ext cx="5943600" cy="614045"/>
                    </a:xfrm>
                    <a:prstGeom prst="rect">
                      <a:avLst/>
                    </a:prstGeom>
                  </pic:spPr>
                </pic:pic>
              </a:graphicData>
            </a:graphic>
          </wp:inline>
        </w:drawing>
      </w:r>
    </w:p>
    <w:p w14:paraId="0114B161" w14:textId="77777777" w:rsidR="00FA0485" w:rsidRDefault="00FA0485" w:rsidP="00A044D2">
      <w:pPr>
        <w:ind w:left="0"/>
        <w:jc w:val="center"/>
      </w:pPr>
    </w:p>
    <w:p w14:paraId="2B93BDAB" w14:textId="77777777" w:rsidR="00FA0485" w:rsidRDefault="00FA0485" w:rsidP="00A044D2">
      <w:pPr>
        <w:ind w:left="0"/>
        <w:jc w:val="center"/>
      </w:pPr>
    </w:p>
    <w:p w14:paraId="76B1E6C1" w14:textId="77777777" w:rsidR="00FA0485" w:rsidRDefault="00FA0485" w:rsidP="00A044D2">
      <w:pPr>
        <w:ind w:left="0"/>
        <w:jc w:val="center"/>
      </w:pPr>
    </w:p>
    <w:p w14:paraId="51C0CAA9" w14:textId="77777777" w:rsidR="00FA0485" w:rsidRDefault="00FA0485" w:rsidP="00A044D2">
      <w:pPr>
        <w:ind w:left="0"/>
        <w:jc w:val="center"/>
      </w:pPr>
    </w:p>
    <w:p w14:paraId="612DBF6B" w14:textId="77777777" w:rsidR="00FA0485" w:rsidRDefault="00FA0485" w:rsidP="00A044D2">
      <w:pPr>
        <w:ind w:left="0"/>
        <w:jc w:val="center"/>
      </w:pPr>
    </w:p>
    <w:p w14:paraId="572DAE97" w14:textId="77777777" w:rsidR="00FA0485" w:rsidRDefault="00FA0485" w:rsidP="00A044D2">
      <w:pPr>
        <w:ind w:left="0"/>
        <w:jc w:val="center"/>
      </w:pPr>
    </w:p>
    <w:p w14:paraId="512225FD" w14:textId="3315676E" w:rsidR="00A044D2" w:rsidRDefault="00A044D2" w:rsidP="00A044D2">
      <w:pPr>
        <w:ind w:left="0"/>
        <w:jc w:val="center"/>
      </w:pPr>
      <w:r>
        <w:t>(The remainder of this page was intentionally left blank.)</w:t>
      </w:r>
    </w:p>
    <w:p w14:paraId="02763335" w14:textId="0B972A89" w:rsidR="00C260B7" w:rsidRPr="00A21D5C" w:rsidRDefault="00A044D2" w:rsidP="00A044D2">
      <w:pPr>
        <w:ind w:left="0"/>
        <w:rPr>
          <w:rFonts w:eastAsiaTheme="majorEastAsia" w:cstheme="majorBidi"/>
          <w:color w:val="2671B1"/>
          <w:sz w:val="40"/>
          <w:szCs w:val="40"/>
        </w:rPr>
      </w:pPr>
      <w:r>
        <w:rPr>
          <w:rFonts w:eastAsiaTheme="majorEastAsia" w:cstheme="majorBidi"/>
          <w:color w:val="2671B1"/>
          <w:sz w:val="40"/>
          <w:szCs w:val="40"/>
        </w:rPr>
        <w:br w:type="page"/>
      </w:r>
    </w:p>
    <w:p w14:paraId="28857F33" w14:textId="700C29A4" w:rsidR="00C127C7" w:rsidRDefault="22AE795E" w:rsidP="0032759D">
      <w:pPr>
        <w:pStyle w:val="Heading1"/>
        <w:ind w:left="0"/>
      </w:pPr>
      <w:bookmarkStart w:id="8" w:name="_Toc213949589"/>
      <w:r>
        <w:lastRenderedPageBreak/>
        <w:t xml:space="preserve">Creating an </w:t>
      </w:r>
      <w:proofErr w:type="gramStart"/>
      <w:r>
        <w:t>Application</w:t>
      </w:r>
      <w:bookmarkEnd w:id="8"/>
      <w:proofErr w:type="gramEnd"/>
    </w:p>
    <w:p w14:paraId="4DD832E6" w14:textId="7E226579" w:rsidR="00F615FF" w:rsidRDefault="00F615FF" w:rsidP="147D67AD">
      <w:r>
        <w:t xml:space="preserve">To create an application with LoanBeam NQM™ </w:t>
      </w:r>
      <w:r w:rsidR="005E2D45">
        <w:t>using the LoanBeam® web portal (“Dashboard”)</w:t>
      </w:r>
      <w:r w:rsidR="00B55A2F">
        <w:t>, complete the following steps.</w:t>
      </w:r>
    </w:p>
    <w:p w14:paraId="7394138A" w14:textId="056D9E6B" w:rsidR="00D12B76" w:rsidRPr="00F615FF" w:rsidRDefault="00D12B76" w:rsidP="147D67AD">
      <w:r w:rsidRPr="00D12B76">
        <w:rPr>
          <w:noProof/>
        </w:rPr>
        <w:drawing>
          <wp:inline distT="0" distB="0" distL="0" distR="0" wp14:anchorId="59633168" wp14:editId="39A7BFD7">
            <wp:extent cx="5943600" cy="2880995"/>
            <wp:effectExtent l="190500" t="190500" r="190500" b="186055"/>
            <wp:docPr id="162979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14" name="Picture 1" descr="A screenshot of a computer&#10;&#10;AI-generated content may be incorrect."/>
                    <pic:cNvPicPr/>
                  </pic:nvPicPr>
                  <pic:blipFill>
                    <a:blip r:embed="rId20"/>
                    <a:stretch>
                      <a:fillRect/>
                    </a:stretch>
                  </pic:blipFill>
                  <pic:spPr>
                    <a:xfrm>
                      <a:off x="0" y="0"/>
                      <a:ext cx="5943600" cy="2880995"/>
                    </a:xfrm>
                    <a:prstGeom prst="rect">
                      <a:avLst/>
                    </a:prstGeom>
                    <a:ln>
                      <a:noFill/>
                    </a:ln>
                    <a:effectLst>
                      <a:outerShdw blurRad="190500" algn="tl" rotWithShape="0">
                        <a:srgbClr val="000000">
                          <a:alpha val="70000"/>
                        </a:srgbClr>
                      </a:outerShdw>
                    </a:effectLst>
                  </pic:spPr>
                </pic:pic>
              </a:graphicData>
            </a:graphic>
          </wp:inline>
        </w:drawing>
      </w:r>
    </w:p>
    <w:p w14:paraId="18B57449" w14:textId="434DA93E" w:rsidR="00C127C7" w:rsidRPr="00071940" w:rsidRDefault="00C127C7" w:rsidP="00BF18AC"/>
    <w:p w14:paraId="383BB2EA" w14:textId="6AB17D5F" w:rsidR="005530BE" w:rsidRDefault="005530BE" w:rsidP="00BF18AC">
      <w:pPr>
        <w:pStyle w:val="ListParagraph"/>
        <w:numPr>
          <w:ilvl w:val="0"/>
          <w:numId w:val="7"/>
        </w:numPr>
      </w:pPr>
      <w:r>
        <w:t xml:space="preserve">Using the panel to the right of the home screen, </w:t>
      </w:r>
      <w:r w:rsidR="00F64CF7">
        <w:t>cli</w:t>
      </w:r>
      <w:r w:rsidR="003D7A87">
        <w:t>ck</w:t>
      </w:r>
      <w:r w:rsidR="001C2D4F">
        <w:t xml:space="preserve"> the green</w:t>
      </w:r>
      <w:r w:rsidR="003D7A87">
        <w:t xml:space="preserve"> “N</w:t>
      </w:r>
      <w:r w:rsidR="00316E39">
        <w:t>ew</w:t>
      </w:r>
      <w:r w:rsidR="001C2D4F">
        <w:t>” button</w:t>
      </w:r>
      <w:r w:rsidR="000B3ACA">
        <w:t xml:space="preserve">. </w:t>
      </w:r>
    </w:p>
    <w:p w14:paraId="7B09429E" w14:textId="4C6ACCB2" w:rsidR="00FF43F7" w:rsidRPr="00071940" w:rsidRDefault="00FF43F7" w:rsidP="51A18FE7">
      <w:pPr>
        <w:pStyle w:val="ListParagraph"/>
        <w:numPr>
          <w:ilvl w:val="0"/>
          <w:numId w:val="7"/>
        </w:numPr>
      </w:pPr>
      <w:r w:rsidRPr="00071940">
        <w:t>Enter borrower and loan data. Fields marked with * are required.</w:t>
      </w:r>
    </w:p>
    <w:p w14:paraId="2C1392D4" w14:textId="11DACFAA" w:rsidR="00B22A3A" w:rsidRPr="00071940" w:rsidRDefault="00B22A3A" w:rsidP="51A18FE7">
      <w:pPr>
        <w:pStyle w:val="ListParagraph"/>
        <w:numPr>
          <w:ilvl w:val="1"/>
          <w:numId w:val="7"/>
        </w:numPr>
      </w:pPr>
      <w:r w:rsidRPr="00071940">
        <w:t>Application ID*</w:t>
      </w:r>
      <w:r w:rsidR="00F92C86" w:rsidRPr="00071940">
        <w:t>: -</w:t>
      </w:r>
      <w:r w:rsidRPr="00071940">
        <w:t xml:space="preserve"> Typically the loan number</w:t>
      </w:r>
    </w:p>
    <w:p w14:paraId="4A71803E" w14:textId="1635D0B5" w:rsidR="00B22A3A" w:rsidRPr="00071940" w:rsidRDefault="00B22A3A" w:rsidP="51A18FE7">
      <w:pPr>
        <w:pStyle w:val="ListParagraph"/>
        <w:numPr>
          <w:ilvl w:val="1"/>
          <w:numId w:val="7"/>
        </w:numPr>
      </w:pPr>
      <w:r w:rsidRPr="00071940">
        <w:t xml:space="preserve">Other ID: Use for other ID </w:t>
      </w:r>
      <w:r w:rsidR="00F92C86" w:rsidRPr="00071940">
        <w:t>needs.</w:t>
      </w:r>
      <w:r w:rsidRPr="00071940">
        <w:t xml:space="preserve"> </w:t>
      </w:r>
    </w:p>
    <w:p w14:paraId="5A695820" w14:textId="113DF3BF" w:rsidR="00B22A3A" w:rsidRPr="00071940" w:rsidRDefault="22AE795E" w:rsidP="51A18FE7">
      <w:pPr>
        <w:pStyle w:val="ListParagraph"/>
        <w:numPr>
          <w:ilvl w:val="1"/>
          <w:numId w:val="7"/>
        </w:numPr>
      </w:pPr>
      <w:r>
        <w:t xml:space="preserve">Borrower Name (First and Last) *: Typically, the name of the primary borrower. Useful information for finding your application </w:t>
      </w:r>
      <w:r w:rsidR="00F92C86">
        <w:t>later.</w:t>
      </w:r>
    </w:p>
    <w:p w14:paraId="3F92F183" w14:textId="0DAC3F56" w:rsidR="00B22A3A" w:rsidRPr="00071940" w:rsidRDefault="22AE795E" w:rsidP="51A18FE7">
      <w:pPr>
        <w:pStyle w:val="ListParagraph"/>
        <w:numPr>
          <w:ilvl w:val="1"/>
          <w:numId w:val="7"/>
        </w:numPr>
      </w:pPr>
      <w:r>
        <w:t xml:space="preserve">Office Location*: </w:t>
      </w:r>
      <w:r w:rsidR="00AE251C">
        <w:t>Select the office location for this application</w:t>
      </w:r>
      <w:r>
        <w:t>.</w:t>
      </w:r>
      <w:r w:rsidR="00AE251C">
        <w:t xml:space="preserve"> All users assigned to this office will have viewing access.</w:t>
      </w:r>
      <w:r>
        <w:t xml:space="preserve"> </w:t>
      </w:r>
    </w:p>
    <w:p w14:paraId="02BA1045" w14:textId="77777777" w:rsidR="00B22A3A" w:rsidRPr="00071940" w:rsidRDefault="00B22A3A" w:rsidP="51A18FE7">
      <w:pPr>
        <w:pStyle w:val="ListParagraph"/>
        <w:numPr>
          <w:ilvl w:val="1"/>
          <w:numId w:val="7"/>
        </w:numPr>
      </w:pPr>
      <w:r w:rsidRPr="00071940">
        <w:t xml:space="preserve">Loan Processors Name: Name of a processor that is working on the file. </w:t>
      </w:r>
    </w:p>
    <w:p w14:paraId="2664272E" w14:textId="5E17E118" w:rsidR="00B22A3A" w:rsidRPr="00071940" w:rsidRDefault="00B22A3A" w:rsidP="51A18FE7">
      <w:pPr>
        <w:pStyle w:val="ListParagraph"/>
        <w:numPr>
          <w:ilvl w:val="2"/>
          <w:numId w:val="7"/>
        </w:numPr>
      </w:pPr>
      <w:r w:rsidRPr="00071940">
        <w:t xml:space="preserve">Email checkbox: Use </w:t>
      </w:r>
      <w:proofErr w:type="gramStart"/>
      <w:r w:rsidRPr="00071940">
        <w:t>if you want the processor</w:t>
      </w:r>
      <w:proofErr w:type="gramEnd"/>
      <w:r w:rsidRPr="00071940">
        <w:t xml:space="preserve"> to get an email alert.  </w:t>
      </w:r>
    </w:p>
    <w:p w14:paraId="04D4C623" w14:textId="3060BD81" w:rsidR="001B720E" w:rsidRPr="00071940" w:rsidRDefault="001B720E" w:rsidP="51A18FE7">
      <w:pPr>
        <w:pStyle w:val="ListParagraph"/>
        <w:numPr>
          <w:ilvl w:val="1"/>
          <w:numId w:val="7"/>
        </w:numPr>
      </w:pPr>
      <w:r w:rsidRPr="00071940">
        <w:t xml:space="preserve">Loan Underwriters Name: Name of an underwriter that is working on the </w:t>
      </w:r>
      <w:r w:rsidR="00133EAB" w:rsidRPr="00071940">
        <w:t>file.</w:t>
      </w:r>
    </w:p>
    <w:p w14:paraId="541F5C04" w14:textId="69AA845E" w:rsidR="001B720E" w:rsidRPr="00071940" w:rsidRDefault="001B720E" w:rsidP="51A18FE7">
      <w:pPr>
        <w:pStyle w:val="ListParagraph"/>
        <w:numPr>
          <w:ilvl w:val="2"/>
          <w:numId w:val="7"/>
        </w:numPr>
      </w:pPr>
      <w:r w:rsidRPr="00071940">
        <w:t>Email checkbox: Use if you want the Underwriter to get an email alert.</w:t>
      </w:r>
    </w:p>
    <w:p w14:paraId="78BB3EFB" w14:textId="77777777" w:rsidR="00C260B7" w:rsidRDefault="00C260B7">
      <w:pPr>
        <w:ind w:left="0"/>
      </w:pPr>
      <w:r>
        <w:br w:type="page"/>
      </w:r>
    </w:p>
    <w:p w14:paraId="4644793C" w14:textId="047E34C6" w:rsidR="001B720E" w:rsidRPr="00071940" w:rsidRDefault="001B720E" w:rsidP="51A18FE7">
      <w:pPr>
        <w:pStyle w:val="ListParagraph"/>
        <w:numPr>
          <w:ilvl w:val="0"/>
          <w:numId w:val="7"/>
        </w:numPr>
      </w:pPr>
      <w:r w:rsidRPr="00071940">
        <w:lastRenderedPageBreak/>
        <w:t>Attach Bank Statements</w:t>
      </w:r>
    </w:p>
    <w:p w14:paraId="4BEBD8EC" w14:textId="57B5D818" w:rsidR="001B720E" w:rsidRPr="00071940" w:rsidRDefault="001B720E" w:rsidP="51A18FE7">
      <w:pPr>
        <w:pStyle w:val="ListParagraph"/>
        <w:numPr>
          <w:ilvl w:val="1"/>
          <w:numId w:val="7"/>
        </w:numPr>
      </w:pPr>
      <w:r w:rsidRPr="00071940">
        <w:t xml:space="preserve">Click Green Browse button to find and attach your bank </w:t>
      </w:r>
      <w:r w:rsidR="00F92C86" w:rsidRPr="00071940">
        <w:t>statements.</w:t>
      </w:r>
    </w:p>
    <w:p w14:paraId="4C462FB7" w14:textId="72C9779D" w:rsidR="001B720E" w:rsidRPr="00071940" w:rsidRDefault="001B720E" w:rsidP="51A18FE7">
      <w:pPr>
        <w:pStyle w:val="ListParagraph"/>
        <w:numPr>
          <w:ilvl w:val="1"/>
          <w:numId w:val="7"/>
        </w:numPr>
      </w:pPr>
      <w:r w:rsidRPr="00071940">
        <w:t xml:space="preserve">Use the attachments window to confirm you’ve attached the correct </w:t>
      </w:r>
      <w:r w:rsidR="00F92C86" w:rsidRPr="00071940">
        <w:t>file.</w:t>
      </w:r>
    </w:p>
    <w:p w14:paraId="776E2AA5" w14:textId="731B153C" w:rsidR="001B720E" w:rsidRPr="00071940" w:rsidRDefault="001B720E" w:rsidP="51A18FE7">
      <w:pPr>
        <w:pStyle w:val="ListParagraph"/>
        <w:numPr>
          <w:ilvl w:val="1"/>
          <w:numId w:val="7"/>
        </w:numPr>
      </w:pPr>
      <w:r w:rsidRPr="00071940">
        <w:t xml:space="preserve">Use the red “X” in the row to remove a file you wish to </w:t>
      </w:r>
      <w:r w:rsidR="00F92C86" w:rsidRPr="00071940">
        <w:t>remove.</w:t>
      </w:r>
    </w:p>
    <w:p w14:paraId="3930B63C" w14:textId="77777777" w:rsidR="00071940" w:rsidRPr="00071940" w:rsidRDefault="00071940" w:rsidP="51A18FE7">
      <w:pPr>
        <w:pStyle w:val="ListParagraph"/>
      </w:pPr>
    </w:p>
    <w:p w14:paraId="2A89E19D" w14:textId="49FFB291" w:rsidR="00071940" w:rsidRPr="00071940" w:rsidRDefault="00071940" w:rsidP="00317432">
      <w:pPr>
        <w:pStyle w:val="ListParagraph"/>
      </w:pPr>
      <w:r>
        <w:rPr>
          <w:noProof/>
        </w:rPr>
        <mc:AlternateContent>
          <mc:Choice Requires="wps">
            <w:drawing>
              <wp:anchor distT="0" distB="0" distL="114300" distR="114300" simplePos="0" relativeHeight="251658243" behindDoc="0" locked="0" layoutInCell="1" allowOverlap="1" wp14:anchorId="321BEC2B" wp14:editId="20A91649">
                <wp:simplePos x="0" y="0"/>
                <wp:positionH relativeFrom="column">
                  <wp:posOffset>2943225</wp:posOffset>
                </wp:positionH>
                <wp:positionV relativeFrom="paragraph">
                  <wp:posOffset>3041649</wp:posOffset>
                </wp:positionV>
                <wp:extent cx="2152650" cy="1381125"/>
                <wp:effectExtent l="19050" t="19050" r="19050" b="28575"/>
                <wp:wrapNone/>
                <wp:docPr id="1692409114" name="Rectangle 5"/>
                <wp:cNvGraphicFramePr/>
                <a:graphic xmlns:a="http://schemas.openxmlformats.org/drawingml/2006/main">
                  <a:graphicData uri="http://schemas.microsoft.com/office/word/2010/wordprocessingShape">
                    <wps:wsp>
                      <wps:cNvSpPr/>
                      <wps:spPr>
                        <a:xfrm>
                          <a:off x="0" y="0"/>
                          <a:ext cx="2152650" cy="138112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95185F" id="Rectangle 5" o:spid="_x0000_s1026" style="position:absolute;margin-left:231.75pt;margin-top:239.5pt;width:169.5pt;height:10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" filled="f" strokecolor="#e00" strokeweight="3pt"/>
            </w:pict>
          </mc:Fallback>
        </mc:AlternateContent>
      </w:r>
      <w:r w:rsidRPr="00071940">
        <w:rPr>
          <w:noProof/>
        </w:rPr>
        <w:drawing>
          <wp:inline distT="0" distB="0" distL="0" distR="0" wp14:anchorId="6952621A" wp14:editId="7CD9AA23">
            <wp:extent cx="4515082" cy="4197566"/>
            <wp:effectExtent l="152400" t="152400" r="361950" b="355600"/>
            <wp:docPr id="477631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22" name="Picture 1" descr="A screenshot of a computer&#10;&#10;AI-generated content may be incorrect."/>
                    <pic:cNvPicPr/>
                  </pic:nvPicPr>
                  <pic:blipFill>
                    <a:blip r:embed="rId21"/>
                    <a:stretch>
                      <a:fillRect/>
                    </a:stretch>
                  </pic:blipFill>
                  <pic:spPr>
                    <a:xfrm>
                      <a:off x="0" y="0"/>
                      <a:ext cx="4515082" cy="4197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BC4CF" w14:textId="77777777" w:rsidR="00FA0485" w:rsidRDefault="00FA0485" w:rsidP="00FA0485">
      <w:pPr>
        <w:ind w:left="0"/>
        <w:jc w:val="center"/>
      </w:pPr>
    </w:p>
    <w:p w14:paraId="6B74C417" w14:textId="77777777" w:rsidR="00FA0485" w:rsidRDefault="00FA0485" w:rsidP="00FA0485">
      <w:pPr>
        <w:ind w:left="0"/>
        <w:jc w:val="center"/>
      </w:pPr>
    </w:p>
    <w:p w14:paraId="1694DC7B" w14:textId="5E89E721" w:rsidR="00FA0485" w:rsidRDefault="00FA0485" w:rsidP="00FA0485">
      <w:pPr>
        <w:ind w:left="0"/>
        <w:jc w:val="center"/>
      </w:pPr>
      <w:r>
        <w:t>(The remainder of this page was intentionally left blank.)</w:t>
      </w:r>
    </w:p>
    <w:p w14:paraId="2018E55C" w14:textId="67DB193F" w:rsidR="0032759D" w:rsidRDefault="0032759D">
      <w:pPr>
        <w:ind w:left="0"/>
      </w:pPr>
    </w:p>
    <w:p w14:paraId="7B04DC9B" w14:textId="77777777" w:rsidR="00FA0485" w:rsidRDefault="00FA0485">
      <w:pPr>
        <w:ind w:left="0"/>
      </w:pPr>
    </w:p>
    <w:p w14:paraId="2AF10C71" w14:textId="77777777" w:rsidR="00FA0485" w:rsidRDefault="00FA0485">
      <w:pPr>
        <w:ind w:left="0"/>
      </w:pPr>
    </w:p>
    <w:p w14:paraId="0B927C87" w14:textId="77777777" w:rsidR="00FA0485" w:rsidRDefault="00FA0485">
      <w:pPr>
        <w:ind w:left="0"/>
      </w:pPr>
    </w:p>
    <w:p w14:paraId="1ACF1CE9" w14:textId="77777777" w:rsidR="00FA0485" w:rsidRDefault="00FA0485">
      <w:pPr>
        <w:ind w:left="0"/>
      </w:pPr>
    </w:p>
    <w:p w14:paraId="23ED1E05" w14:textId="2690E7CA" w:rsidR="00C127C7" w:rsidRPr="00071940" w:rsidRDefault="0068604F" w:rsidP="00A14315">
      <w:pPr>
        <w:pStyle w:val="ListParagraph"/>
        <w:numPr>
          <w:ilvl w:val="0"/>
          <w:numId w:val="7"/>
        </w:numPr>
      </w:pPr>
      <w:r w:rsidRPr="00071940">
        <w:lastRenderedPageBreak/>
        <w:t>Calculation Selection</w:t>
      </w:r>
    </w:p>
    <w:p w14:paraId="6B17DAE2" w14:textId="612655EB" w:rsidR="0068604F" w:rsidRPr="00071940" w:rsidRDefault="0068604F" w:rsidP="00A14315">
      <w:pPr>
        <w:pStyle w:val="ListParagraph"/>
        <w:numPr>
          <w:ilvl w:val="1"/>
          <w:numId w:val="7"/>
        </w:numPr>
      </w:pPr>
      <w:r w:rsidRPr="00071940">
        <w:t>In the list of calculation methods (“Templates”), select “</w:t>
      </w:r>
      <w:proofErr w:type="spellStart"/>
      <w:r w:rsidRPr="00071940">
        <w:t>NonQM</w:t>
      </w:r>
      <w:proofErr w:type="spellEnd"/>
      <w:r w:rsidRPr="00071940">
        <w:t xml:space="preserve"> Calculation</w:t>
      </w:r>
      <w:r w:rsidR="00977A51">
        <w:t>-Bank Statements ONLY</w:t>
      </w:r>
      <w:r w:rsidRPr="00071940">
        <w:t>”.</w:t>
      </w:r>
    </w:p>
    <w:p w14:paraId="533B95D0" w14:textId="0B8DD556" w:rsidR="008753DC" w:rsidRDefault="0068604F" w:rsidP="00A14315">
      <w:pPr>
        <w:pStyle w:val="ListParagraph"/>
        <w:numPr>
          <w:ilvl w:val="2"/>
          <w:numId w:val="7"/>
        </w:numPr>
      </w:pPr>
      <w:r w:rsidRPr="00071940">
        <w:rPr>
          <w:b/>
        </w:rPr>
        <w:t>IMPORTANT NOTE!</w:t>
      </w:r>
      <w:r w:rsidRPr="00071940">
        <w:t xml:space="preserve"> </w:t>
      </w:r>
      <w:r w:rsidR="008753DC">
        <w:t xml:space="preserve">On Application submission, the </w:t>
      </w:r>
      <w:proofErr w:type="spellStart"/>
      <w:r w:rsidR="008753DC">
        <w:t>NonQM</w:t>
      </w:r>
      <w:proofErr w:type="spellEnd"/>
      <w:r w:rsidR="008753DC">
        <w:t xml:space="preserve"> template will be ignored if </w:t>
      </w:r>
      <w:r w:rsidR="000565BF">
        <w:t xml:space="preserve">additional </w:t>
      </w:r>
      <w:r w:rsidR="008753DC">
        <w:t xml:space="preserve">other templates are selected. </w:t>
      </w:r>
    </w:p>
    <w:p w14:paraId="4DED5BF0" w14:textId="77777777" w:rsidR="008753DC" w:rsidRDefault="008753DC" w:rsidP="008753DC">
      <w:pPr>
        <w:pStyle w:val="ListParagraph"/>
        <w:numPr>
          <w:ilvl w:val="3"/>
          <w:numId w:val="7"/>
        </w:numPr>
      </w:pPr>
      <w:r>
        <w:t xml:space="preserve">If the </w:t>
      </w:r>
      <w:proofErr w:type="spellStart"/>
      <w:r>
        <w:t>NonQM</w:t>
      </w:r>
      <w:proofErr w:type="spellEnd"/>
      <w:r>
        <w:t xml:space="preserve"> template is selected alone the application will be processed as a </w:t>
      </w:r>
      <w:proofErr w:type="spellStart"/>
      <w:r>
        <w:t>NonQM</w:t>
      </w:r>
      <w:proofErr w:type="spellEnd"/>
      <w:r>
        <w:t xml:space="preserve"> application.</w:t>
      </w:r>
    </w:p>
    <w:p w14:paraId="321A5694" w14:textId="5B3DEFA0" w:rsidR="008753DC" w:rsidRDefault="008753DC" w:rsidP="008753DC">
      <w:pPr>
        <w:pStyle w:val="ListParagraph"/>
        <w:numPr>
          <w:ilvl w:val="3"/>
          <w:numId w:val="7"/>
        </w:numPr>
      </w:pPr>
      <w:r>
        <w:t xml:space="preserve">If the </w:t>
      </w:r>
      <w:proofErr w:type="spellStart"/>
      <w:r w:rsidR="0068604F" w:rsidRPr="00071940">
        <w:t>NonQM</w:t>
      </w:r>
      <w:proofErr w:type="spellEnd"/>
      <w:r w:rsidR="0068604F" w:rsidRPr="00071940">
        <w:t xml:space="preserve"> is </w:t>
      </w:r>
      <w:r>
        <w:t>selected with other templates, it will be ignored and the application will be processed using the other templates</w:t>
      </w:r>
      <w:r w:rsidR="000565BF">
        <w:t>.</w:t>
      </w:r>
    </w:p>
    <w:p w14:paraId="0F9AB39B" w14:textId="261DA18D" w:rsidR="00C127C7" w:rsidRDefault="008753DC" w:rsidP="005C4207">
      <w:pPr>
        <w:pStyle w:val="ListParagraph"/>
        <w:numPr>
          <w:ilvl w:val="3"/>
          <w:numId w:val="7"/>
        </w:numPr>
      </w:pPr>
      <w:r>
        <w:t xml:space="preserve">If </w:t>
      </w:r>
      <w:r w:rsidR="005C4207">
        <w:t>resubmitting an application</w:t>
      </w:r>
      <w:r>
        <w:t xml:space="preserve"> and we are </w:t>
      </w:r>
      <w:r w:rsidR="005C4207">
        <w:t xml:space="preserve">changing the type from </w:t>
      </w:r>
      <w:proofErr w:type="spellStart"/>
      <w:r w:rsidR="005C4207">
        <w:t>NonQM</w:t>
      </w:r>
      <w:proofErr w:type="spellEnd"/>
      <w:r w:rsidR="005C4207">
        <w:t xml:space="preserve"> to income or income to </w:t>
      </w:r>
      <w:proofErr w:type="spellStart"/>
      <w:r w:rsidR="005C4207">
        <w:t>NonQM</w:t>
      </w:r>
      <w:proofErr w:type="spellEnd"/>
      <w:r w:rsidR="005C4207">
        <w:t xml:space="preserve"> </w:t>
      </w:r>
      <w:r w:rsidR="0068604F" w:rsidRPr="00071940">
        <w:t>only</w:t>
      </w:r>
      <w:r w:rsidR="00F423A8">
        <w:t>,</w:t>
      </w:r>
      <w:r w:rsidR="0068604F" w:rsidRPr="00071940">
        <w:t xml:space="preserve"> </w:t>
      </w:r>
      <w:r w:rsidR="005C4207">
        <w:t>data stored on that app will be deleted and the (re)submission will be processed as a recreate workflow scenario so that it can process all files from the earlier submissions.</w:t>
      </w:r>
      <w:r w:rsidR="00C127C7">
        <w:t xml:space="preserve">      </w:t>
      </w:r>
    </w:p>
    <w:p w14:paraId="7E14F8AB" w14:textId="57A6F49D" w:rsidR="00006A2B" w:rsidRPr="00071940" w:rsidRDefault="00006A2B" w:rsidP="00A14315">
      <w:pPr>
        <w:pStyle w:val="ListParagraph"/>
        <w:ind w:left="2160"/>
      </w:pPr>
      <w:r w:rsidRPr="00006A2B">
        <w:rPr>
          <w:noProof/>
        </w:rPr>
        <w:drawing>
          <wp:inline distT="0" distB="0" distL="0" distR="0" wp14:anchorId="3B030F5D" wp14:editId="4CEDF947">
            <wp:extent cx="3181794" cy="2495898"/>
            <wp:effectExtent l="171450" t="171450" r="171450" b="171450"/>
            <wp:docPr id="418987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87974" name="Picture 1" descr="A screenshot of a computer&#10;&#10;AI-generated content may be incorrect."/>
                    <pic:cNvPicPr/>
                  </pic:nvPicPr>
                  <pic:blipFill>
                    <a:blip r:embed="rId22"/>
                    <a:stretch>
                      <a:fillRect/>
                    </a:stretch>
                  </pic:blipFill>
                  <pic:spPr>
                    <a:xfrm>
                      <a:off x="0" y="0"/>
                      <a:ext cx="3181794" cy="2495898"/>
                    </a:xfrm>
                    <a:prstGeom prst="rect">
                      <a:avLst/>
                    </a:prstGeom>
                    <a:ln>
                      <a:noFill/>
                    </a:ln>
                    <a:effectLst>
                      <a:outerShdw blurRad="190500" algn="tl" rotWithShape="0">
                        <a:srgbClr val="000000">
                          <a:alpha val="70000"/>
                        </a:srgbClr>
                      </a:outerShdw>
                    </a:effectLst>
                  </pic:spPr>
                </pic:pic>
              </a:graphicData>
            </a:graphic>
          </wp:inline>
        </w:drawing>
      </w:r>
    </w:p>
    <w:p w14:paraId="271CED2C" w14:textId="77777777" w:rsidR="00FA0485" w:rsidRDefault="00FA0485" w:rsidP="00FA0485">
      <w:pPr>
        <w:ind w:left="0"/>
        <w:jc w:val="center"/>
      </w:pPr>
    </w:p>
    <w:p w14:paraId="3305C820" w14:textId="77777777" w:rsidR="00FA0485" w:rsidRDefault="00FA0485" w:rsidP="00FA0485">
      <w:pPr>
        <w:ind w:left="0"/>
        <w:jc w:val="center"/>
      </w:pPr>
    </w:p>
    <w:p w14:paraId="195A7560" w14:textId="77777777" w:rsidR="00FA0485" w:rsidRDefault="00FA0485" w:rsidP="00FA0485">
      <w:pPr>
        <w:ind w:left="0"/>
        <w:jc w:val="center"/>
      </w:pPr>
    </w:p>
    <w:p w14:paraId="06E2B6D6" w14:textId="7FDB4106" w:rsidR="00FA0485" w:rsidRDefault="00FA0485" w:rsidP="00FA0485">
      <w:pPr>
        <w:ind w:left="0"/>
        <w:jc w:val="center"/>
      </w:pPr>
      <w:r>
        <w:t>(The remainder of this page was intentionally left blank.)</w:t>
      </w:r>
    </w:p>
    <w:p w14:paraId="506C14C1" w14:textId="428CDE93" w:rsidR="00FA0485" w:rsidRDefault="00FA0485">
      <w:pPr>
        <w:ind w:left="0"/>
      </w:pPr>
    </w:p>
    <w:p w14:paraId="4F1DFF1F" w14:textId="77777777" w:rsidR="00FA0485" w:rsidRDefault="00FA0485">
      <w:pPr>
        <w:ind w:left="0"/>
      </w:pPr>
    </w:p>
    <w:p w14:paraId="0FF33BA7" w14:textId="77777777" w:rsidR="00FA0485" w:rsidRDefault="00FA0485">
      <w:pPr>
        <w:ind w:left="0"/>
      </w:pPr>
    </w:p>
    <w:p w14:paraId="2FD137C5" w14:textId="77777777" w:rsidR="00FA0485" w:rsidRDefault="00FA0485">
      <w:pPr>
        <w:ind w:left="0"/>
      </w:pPr>
    </w:p>
    <w:p w14:paraId="29A4C354" w14:textId="6A3DDD6A" w:rsidR="00935C5E" w:rsidRPr="00071940" w:rsidRDefault="22AE795E" w:rsidP="22AE795E">
      <w:pPr>
        <w:pStyle w:val="ListParagraph"/>
        <w:numPr>
          <w:ilvl w:val="0"/>
          <w:numId w:val="7"/>
        </w:numPr>
      </w:pPr>
      <w:r>
        <w:lastRenderedPageBreak/>
        <w:t xml:space="preserve">Click </w:t>
      </w:r>
      <w:r w:rsidRPr="22AE795E">
        <w:rPr>
          <w:b/>
        </w:rPr>
        <w:t>Submit</w:t>
      </w:r>
    </w:p>
    <w:p w14:paraId="59ED0B88" w14:textId="74F3C299" w:rsidR="00935C5E" w:rsidRPr="00C260B7" w:rsidRDefault="00935C5E" w:rsidP="0032759D">
      <w:pPr>
        <w:ind w:left="0"/>
        <w:rPr>
          <w:b/>
        </w:rPr>
      </w:pPr>
    </w:p>
    <w:p w14:paraId="33A9955E" w14:textId="785600EF" w:rsidR="00935C5E" w:rsidRPr="00071940" w:rsidRDefault="00977A51" w:rsidP="22AE795E">
      <w:pPr>
        <w:pStyle w:val="ListParagraph"/>
      </w:pPr>
      <w:r>
        <w:rPr>
          <w:noProof/>
        </w:rPr>
        <mc:AlternateContent>
          <mc:Choice Requires="wps">
            <w:drawing>
              <wp:anchor distT="0" distB="0" distL="114300" distR="114300" simplePos="0" relativeHeight="251658244" behindDoc="0" locked="0" layoutInCell="1" allowOverlap="1" wp14:anchorId="1C9D5797" wp14:editId="0C2D886E">
                <wp:simplePos x="0" y="0"/>
                <wp:positionH relativeFrom="column">
                  <wp:posOffset>2754249</wp:posOffset>
                </wp:positionH>
                <wp:positionV relativeFrom="paragraph">
                  <wp:posOffset>420624</wp:posOffset>
                </wp:positionV>
                <wp:extent cx="1019175" cy="409575"/>
                <wp:effectExtent l="19050" t="19050" r="28575" b="28575"/>
                <wp:wrapNone/>
                <wp:docPr id="1893973545" name="Rectangle 5"/>
                <wp:cNvGraphicFramePr/>
                <a:graphic xmlns:a="http://schemas.openxmlformats.org/drawingml/2006/main">
                  <a:graphicData uri="http://schemas.microsoft.com/office/word/2010/wordprocessingShape">
                    <wps:wsp>
                      <wps:cNvSpPr/>
                      <wps:spPr>
                        <a:xfrm>
                          <a:off x="0" y="0"/>
                          <a:ext cx="1019175" cy="4095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C454E7" id="Rectangle 5" o:spid="_x0000_s1026" style="position:absolute;margin-left:216.85pt;margin-top:33.1pt;width:80.25pt;height:3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" filled="f" strokecolor="#e00" strokeweight="3pt"/>
            </w:pict>
          </mc:Fallback>
        </mc:AlternateContent>
      </w:r>
      <w:r w:rsidR="00935C5E" w:rsidRPr="00071940">
        <w:rPr>
          <w:noProof/>
        </w:rPr>
        <w:drawing>
          <wp:inline distT="0" distB="0" distL="0" distR="0" wp14:anchorId="2B7D6ED9" wp14:editId="1036741A">
            <wp:extent cx="4514850" cy="2495550"/>
            <wp:effectExtent l="152400" t="152400" r="361950" b="361950"/>
            <wp:docPr id="804451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22" name="Picture 1" descr="A screenshot of a computer&#10;&#10;AI-generated content may be incorrect."/>
                    <pic:cNvPicPr/>
                  </pic:nvPicPr>
                  <pic:blipFill rotWithShape="1">
                    <a:blip r:embed="rId21"/>
                    <a:srcRect b="40545"/>
                    <a:stretch>
                      <a:fillRect/>
                    </a:stretch>
                  </pic:blipFill>
                  <pic:spPr bwMode="auto">
                    <a:xfrm>
                      <a:off x="0" y="0"/>
                      <a:ext cx="4515082" cy="24956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3E7E27" w14:textId="03949BD0" w:rsidR="00C127C7" w:rsidRPr="00071940" w:rsidRDefault="22AE795E" w:rsidP="00A14315">
      <w:r>
        <w:t>When the loan has been submitted successfully, a confirmation message will be displayed at the top of the screen.</w:t>
      </w:r>
    </w:p>
    <w:p w14:paraId="1C5C40D6" w14:textId="4B7F7471" w:rsidR="007E6184" w:rsidRPr="00071940" w:rsidRDefault="003A2A50" w:rsidP="00A14315">
      <w:r w:rsidRPr="00071940">
        <w:rPr>
          <w:noProof/>
        </w:rPr>
        <mc:AlternateContent>
          <mc:Choice Requires="wps">
            <w:drawing>
              <wp:anchor distT="0" distB="0" distL="114300" distR="114300" simplePos="0" relativeHeight="251658241" behindDoc="0" locked="0" layoutInCell="1" allowOverlap="1" wp14:anchorId="6D0A3993" wp14:editId="7F0EFD4B">
                <wp:simplePos x="0" y="0"/>
                <wp:positionH relativeFrom="column">
                  <wp:posOffset>2647949</wp:posOffset>
                </wp:positionH>
                <wp:positionV relativeFrom="paragraph">
                  <wp:posOffset>405130</wp:posOffset>
                </wp:positionV>
                <wp:extent cx="52070" cy="1295400"/>
                <wp:effectExtent l="0" t="0" r="24130" b="19050"/>
                <wp:wrapNone/>
                <wp:docPr id="1759341734" name="Straight Connector 2"/>
                <wp:cNvGraphicFramePr/>
                <a:graphic xmlns:a="http://schemas.openxmlformats.org/drawingml/2006/main">
                  <a:graphicData uri="http://schemas.microsoft.com/office/word/2010/wordprocessingShape">
                    <wps:wsp>
                      <wps:cNvCnPr/>
                      <wps:spPr>
                        <a:xfrm flipH="1">
                          <a:off x="0" y="0"/>
                          <a:ext cx="52070" cy="129540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7BDD" id="Straight Connector 2"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31.9pt" to="212.6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" strokecolor="#e00" strokeweight="1.5pt">
                <v:stroke joinstyle="miter"/>
              </v:line>
            </w:pict>
          </mc:Fallback>
        </mc:AlternateContent>
      </w:r>
      <w:r w:rsidR="007E6184">
        <w:rPr>
          <w:noProof/>
        </w:rPr>
        <mc:AlternateContent>
          <mc:Choice Requires="wps">
            <w:drawing>
              <wp:anchor distT="0" distB="0" distL="114300" distR="114300" simplePos="0" relativeHeight="251658245" behindDoc="0" locked="0" layoutInCell="1" allowOverlap="1" wp14:anchorId="4ACFA339" wp14:editId="11E52F2F">
                <wp:simplePos x="0" y="0"/>
                <wp:positionH relativeFrom="margin">
                  <wp:posOffset>2457450</wp:posOffset>
                </wp:positionH>
                <wp:positionV relativeFrom="paragraph">
                  <wp:posOffset>62230</wp:posOffset>
                </wp:positionV>
                <wp:extent cx="1838325" cy="333375"/>
                <wp:effectExtent l="19050" t="19050" r="28575" b="28575"/>
                <wp:wrapNone/>
                <wp:docPr id="70289949" name="Rectangle 5"/>
                <wp:cNvGraphicFramePr/>
                <a:graphic xmlns:a="http://schemas.openxmlformats.org/drawingml/2006/main">
                  <a:graphicData uri="http://schemas.microsoft.com/office/word/2010/wordprocessingShape">
                    <wps:wsp>
                      <wps:cNvSpPr/>
                      <wps:spPr>
                        <a:xfrm>
                          <a:off x="0" y="0"/>
                          <a:ext cx="1838325" cy="3333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DD51E" id="Rectangle 5" o:spid="_x0000_s1026" style="position:absolute;margin-left:193.5pt;margin-top:4.9pt;width:144.75pt;height:26.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" filled="f" strokecolor="#e00" strokeweight="3pt">
                <w10:wrap anchorx="margin"/>
              </v:rect>
            </w:pict>
          </mc:Fallback>
        </mc:AlternateContent>
      </w:r>
      <w:r w:rsidR="007E6184" w:rsidRPr="00071940">
        <w:rPr>
          <w:noProof/>
        </w:rPr>
        <w:drawing>
          <wp:inline distT="0" distB="0" distL="0" distR="0" wp14:anchorId="32436225" wp14:editId="32C9F49A">
            <wp:extent cx="5943600" cy="1047750"/>
            <wp:effectExtent l="152400" t="152400" r="361950" b="361950"/>
            <wp:docPr id="2121425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25286" name="Picture 1" descr="A screenshot of a computer&#10;&#10;AI-generated content may be incorrect."/>
                    <pic:cNvPicPr/>
                  </pic:nvPicPr>
                  <pic:blipFill rotWithShape="1">
                    <a:blip r:embed="rId23"/>
                    <a:srcRect b="35167"/>
                    <a:stretch>
                      <a:fillRect/>
                    </a:stretch>
                  </pic:blipFill>
                  <pic:spPr bwMode="auto">
                    <a:xfrm>
                      <a:off x="0" y="0"/>
                      <a:ext cx="5943600" cy="1047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3995CB" w14:textId="44D5EA76" w:rsidR="007E6184" w:rsidRPr="00071940" w:rsidRDefault="007E6184" w:rsidP="00A14315">
      <w:pPr>
        <w:jc w:val="center"/>
      </w:pPr>
      <w:r>
        <w:rPr>
          <w:noProof/>
        </w:rPr>
        <w:drawing>
          <wp:inline distT="0" distB="0" distL="0" distR="0" wp14:anchorId="5D909545" wp14:editId="4FBB1BAB">
            <wp:extent cx="5176399" cy="400050"/>
            <wp:effectExtent l="38100" t="38100" r="43815" b="38100"/>
            <wp:docPr id="4233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5066" name=""/>
                    <pic:cNvPicPr/>
                  </pic:nvPicPr>
                  <pic:blipFill>
                    <a:blip r:embed="rId24"/>
                    <a:stretch>
                      <a:fillRect/>
                    </a:stretch>
                  </pic:blipFill>
                  <pic:spPr>
                    <a:xfrm>
                      <a:off x="0" y="0"/>
                      <a:ext cx="5183019" cy="400562"/>
                    </a:xfrm>
                    <a:prstGeom prst="rect">
                      <a:avLst/>
                    </a:prstGeom>
                    <a:ln w="28575">
                      <a:solidFill>
                        <a:srgbClr val="EE0000"/>
                      </a:solidFill>
                    </a:ln>
                  </pic:spPr>
                </pic:pic>
              </a:graphicData>
            </a:graphic>
          </wp:inline>
        </w:drawing>
      </w:r>
    </w:p>
    <w:p w14:paraId="620ECA73" w14:textId="6A47DA16" w:rsidR="22AE795E" w:rsidRDefault="22AE795E" w:rsidP="22AE795E">
      <w:pPr>
        <w:jc w:val="center"/>
      </w:pPr>
    </w:p>
    <w:p w14:paraId="466C2488" w14:textId="77777777" w:rsidR="0032759D" w:rsidRDefault="0032759D">
      <w:pPr>
        <w:ind w:left="0"/>
      </w:pPr>
      <w:r>
        <w:br w:type="page"/>
      </w:r>
    </w:p>
    <w:p w14:paraId="4EF7D4EB" w14:textId="23EFED37" w:rsidR="22AE795E" w:rsidRDefault="22AE795E" w:rsidP="22AE795E">
      <w:pPr>
        <w:rPr>
          <w:bCs w:val="0"/>
        </w:rPr>
      </w:pPr>
      <w:r>
        <w:lastRenderedPageBreak/>
        <w:t>6.</w:t>
      </w:r>
      <w:r>
        <w:tab/>
        <w:t>Download workbook</w:t>
      </w:r>
    </w:p>
    <w:p w14:paraId="555AC65C" w14:textId="21E66B77" w:rsidR="22AE795E" w:rsidRDefault="22AE795E" w:rsidP="22AE795E">
      <w:pPr>
        <w:pStyle w:val="ListParagraph"/>
        <w:numPr>
          <w:ilvl w:val="0"/>
          <w:numId w:val="3"/>
        </w:numPr>
      </w:pPr>
      <w:r>
        <w:t xml:space="preserve">Locate the loan in the </w:t>
      </w:r>
      <w:r w:rsidR="00F92C86">
        <w:t>Dashboard.</w:t>
      </w:r>
    </w:p>
    <w:p w14:paraId="1E6C268E" w14:textId="609D17F1" w:rsidR="22AE795E" w:rsidRDefault="22AE795E" w:rsidP="22AE795E">
      <w:pPr>
        <w:pStyle w:val="ListParagraph"/>
        <w:numPr>
          <w:ilvl w:val="0"/>
          <w:numId w:val="3"/>
        </w:numPr>
      </w:pPr>
      <w:r>
        <w:t xml:space="preserve">Click on the corresponding link in the </w:t>
      </w:r>
      <w:r w:rsidR="0074611D">
        <w:t>“</w:t>
      </w:r>
      <w:r>
        <w:t xml:space="preserve">Files </w:t>
      </w:r>
      <w:proofErr w:type="gramStart"/>
      <w:r>
        <w:t>To</w:t>
      </w:r>
      <w:proofErr w:type="gramEnd"/>
      <w:r>
        <w:t xml:space="preserve"> Download</w:t>
      </w:r>
      <w:r w:rsidR="0074611D">
        <w:t>”</w:t>
      </w:r>
      <w:r>
        <w:t xml:space="preserve"> </w:t>
      </w:r>
      <w:r w:rsidR="00F92C86">
        <w:t>column.</w:t>
      </w:r>
    </w:p>
    <w:p w14:paraId="03BFA8F4" w14:textId="2429988D" w:rsidR="22AE795E" w:rsidRDefault="22AE795E" w:rsidP="22AE795E">
      <w:r>
        <w:rPr>
          <w:noProof/>
        </w:rPr>
        <w:drawing>
          <wp:inline distT="0" distB="0" distL="0" distR="0" wp14:anchorId="3962FC42" wp14:editId="2307DFAA">
            <wp:extent cx="5943600" cy="1447800"/>
            <wp:effectExtent l="0" t="0" r="0" b="0"/>
            <wp:docPr id="20837325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2508"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447800"/>
                    </a:xfrm>
                    <a:prstGeom prst="rect">
                      <a:avLst/>
                    </a:prstGeom>
                  </pic:spPr>
                </pic:pic>
              </a:graphicData>
            </a:graphic>
          </wp:inline>
        </w:drawing>
      </w:r>
    </w:p>
    <w:p w14:paraId="57151E81" w14:textId="52F68616" w:rsidR="22AE795E" w:rsidRDefault="22AE795E" w:rsidP="22AE795E"/>
    <w:p w14:paraId="522B991B" w14:textId="02B88E6A" w:rsidR="22AE795E" w:rsidRDefault="22AE795E" w:rsidP="22AE795E">
      <w:r>
        <w:t xml:space="preserve">  </w:t>
      </w:r>
      <w:r>
        <w:tab/>
        <w:t xml:space="preserve"> c.     Download workbook by clicking on </w:t>
      </w:r>
      <w:proofErr w:type="spellStart"/>
      <w:r>
        <w:t>NonQM</w:t>
      </w:r>
      <w:proofErr w:type="spellEnd"/>
      <w:r>
        <w:t xml:space="preserve"> Calculation </w:t>
      </w:r>
      <w:r w:rsidR="00F92C86">
        <w:t>file.</w:t>
      </w:r>
    </w:p>
    <w:p w14:paraId="2ACF5936" w14:textId="3BB24BD7" w:rsidR="22AE795E" w:rsidRDefault="22AE795E" w:rsidP="22AE795E">
      <w:r>
        <w:rPr>
          <w:noProof/>
        </w:rPr>
        <w:drawing>
          <wp:inline distT="0" distB="0" distL="0" distR="0" wp14:anchorId="3AB00F96" wp14:editId="6CCD14D0">
            <wp:extent cx="5448580" cy="2254366"/>
            <wp:effectExtent l="0" t="0" r="0" b="0"/>
            <wp:docPr id="187312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554" name=""/>
                    <pic:cNvPicPr/>
                  </pic:nvPicPr>
                  <pic:blipFill>
                    <a:blip r:embed="rId26">
                      <a:extLst>
                        <a:ext uri="{28A0092B-C50C-407E-A947-70E740481C1C}">
                          <a14:useLocalDpi xmlns:a14="http://schemas.microsoft.com/office/drawing/2010/main" val="0"/>
                        </a:ext>
                      </a:extLst>
                    </a:blip>
                    <a:stretch>
                      <a:fillRect/>
                    </a:stretch>
                  </pic:blipFill>
                  <pic:spPr>
                    <a:xfrm>
                      <a:off x="0" y="0"/>
                      <a:ext cx="5448580" cy="2254366"/>
                    </a:xfrm>
                    <a:prstGeom prst="rect">
                      <a:avLst/>
                    </a:prstGeom>
                  </pic:spPr>
                </pic:pic>
              </a:graphicData>
            </a:graphic>
          </wp:inline>
        </w:drawing>
      </w:r>
    </w:p>
    <w:p w14:paraId="422BFFF4" w14:textId="2FFD1B46" w:rsidR="22AE795E" w:rsidRDefault="22AE795E" w:rsidP="22AE795E"/>
    <w:p w14:paraId="7393B543" w14:textId="77777777" w:rsidR="00FA0485" w:rsidRDefault="00FA0485" w:rsidP="0074611D">
      <w:pPr>
        <w:ind w:left="0"/>
        <w:jc w:val="center"/>
      </w:pPr>
      <w:bookmarkStart w:id="9" w:name="_Hlk213949207"/>
    </w:p>
    <w:p w14:paraId="33D8ADC8" w14:textId="77777777" w:rsidR="00FA0485" w:rsidRDefault="00FA0485" w:rsidP="0074611D">
      <w:pPr>
        <w:ind w:left="0"/>
        <w:jc w:val="center"/>
      </w:pPr>
    </w:p>
    <w:p w14:paraId="57E494E0" w14:textId="049DC69A" w:rsidR="0074611D" w:rsidRDefault="0074611D" w:rsidP="0074611D">
      <w:pPr>
        <w:ind w:left="0"/>
        <w:jc w:val="center"/>
      </w:pPr>
      <w:r>
        <w:t>(The remainder of this page was intentionally left blank.)</w:t>
      </w:r>
    </w:p>
    <w:bookmarkEnd w:id="9"/>
    <w:p w14:paraId="09D9A82C" w14:textId="237AFD2E" w:rsidR="0032759D" w:rsidRPr="0074611D" w:rsidRDefault="0074611D">
      <w:pPr>
        <w:ind w:left="0"/>
      </w:pPr>
      <w:r>
        <w:br w:type="page"/>
      </w:r>
    </w:p>
    <w:p w14:paraId="4162E9C1" w14:textId="3AC7461D" w:rsidR="00C127C7" w:rsidRPr="00071940" w:rsidRDefault="22AE795E" w:rsidP="22AE795E">
      <w:pPr>
        <w:pStyle w:val="Heading1"/>
      </w:pPr>
      <w:bookmarkStart w:id="10" w:name="_Toc213949590"/>
      <w:r>
        <w:lastRenderedPageBreak/>
        <w:t xml:space="preserve">Using the LoanBeam </w:t>
      </w:r>
      <w:proofErr w:type="spellStart"/>
      <w:r>
        <w:t>NonQM</w:t>
      </w:r>
      <w:proofErr w:type="spellEnd"/>
      <w:r>
        <w:t>™ Result</w:t>
      </w:r>
      <w:bookmarkEnd w:id="10"/>
    </w:p>
    <w:p w14:paraId="0AAE565A" w14:textId="5AEE258E" w:rsidR="00C127C7" w:rsidRPr="00071940" w:rsidRDefault="00C127C7" w:rsidP="00BF18AC">
      <w:r w:rsidRPr="00071940">
        <w:t xml:space="preserve">The workbook </w:t>
      </w:r>
      <w:r w:rsidR="00C22998" w:rsidRPr="00071940">
        <w:t>contains</w:t>
      </w:r>
      <w:r w:rsidRPr="00071940">
        <w:t xml:space="preserve"> </w:t>
      </w:r>
      <w:r w:rsidR="00DD0DE5">
        <w:t>four</w:t>
      </w:r>
      <w:r w:rsidRPr="00071940">
        <w:t xml:space="preserve"> tabs</w:t>
      </w:r>
      <w:r w:rsidR="00A33B4C">
        <w:t>. Arranged from left to right across the bottom of the workbook, they are</w:t>
      </w:r>
      <w:r w:rsidRPr="00071940">
        <w:t>:</w:t>
      </w:r>
    </w:p>
    <w:p w14:paraId="354460A2" w14:textId="744CE2EB" w:rsidR="00977A51" w:rsidRDefault="00977A51" w:rsidP="00A33B4C">
      <w:pPr>
        <w:pStyle w:val="ListParagraph"/>
        <w:numPr>
          <w:ilvl w:val="0"/>
          <w:numId w:val="8"/>
        </w:numPr>
      </w:pPr>
      <w:r>
        <w:t>Findings</w:t>
      </w:r>
    </w:p>
    <w:p w14:paraId="2A0AFC3B" w14:textId="166ED740" w:rsidR="00A33B4C" w:rsidRDefault="00A33B4C" w:rsidP="00A33B4C">
      <w:pPr>
        <w:pStyle w:val="ListParagraph"/>
        <w:numPr>
          <w:ilvl w:val="0"/>
          <w:numId w:val="8"/>
        </w:numPr>
      </w:pPr>
      <w:r w:rsidRPr="00071940">
        <w:t>Borrower Summary</w:t>
      </w:r>
    </w:p>
    <w:p w14:paraId="12627CDF" w14:textId="77777777" w:rsidR="00A33B4C" w:rsidRPr="00071940" w:rsidRDefault="00A33B4C" w:rsidP="00A33B4C">
      <w:pPr>
        <w:pStyle w:val="ListParagraph"/>
        <w:numPr>
          <w:ilvl w:val="0"/>
          <w:numId w:val="8"/>
        </w:numPr>
      </w:pPr>
      <w:r w:rsidRPr="00071940">
        <w:t>Biz-Entity Income</w:t>
      </w:r>
    </w:p>
    <w:p w14:paraId="5D3367E0" w14:textId="4F88238D" w:rsidR="00C127C7" w:rsidRPr="00071940" w:rsidRDefault="00C127C7" w:rsidP="616EE75B">
      <w:pPr>
        <w:pStyle w:val="ListParagraph"/>
        <w:numPr>
          <w:ilvl w:val="0"/>
          <w:numId w:val="8"/>
        </w:numPr>
      </w:pPr>
      <w:r w:rsidRPr="00071940">
        <w:t>Deposit</w:t>
      </w:r>
      <w:r w:rsidR="00C319AC">
        <w:t>s</w:t>
      </w:r>
      <w:r w:rsidRPr="00071940">
        <w:t xml:space="preserve"> Detail</w:t>
      </w:r>
    </w:p>
    <w:p w14:paraId="7FCD15E9" w14:textId="7E98C6B1" w:rsidR="008C1AC1" w:rsidRPr="00071940" w:rsidRDefault="008C1AC1" w:rsidP="007420C0"/>
    <w:p w14:paraId="45F37669" w14:textId="77777777" w:rsidR="0074611D" w:rsidRDefault="0074611D">
      <w:pPr>
        <w:ind w:left="0"/>
      </w:pPr>
    </w:p>
    <w:p w14:paraId="4352F9D0" w14:textId="77777777" w:rsidR="00FA0485" w:rsidRDefault="00385A0D">
      <w:pPr>
        <w:ind w:left="0"/>
      </w:pPr>
      <w:r w:rsidRPr="00385A0D">
        <w:rPr>
          <w:noProof/>
        </w:rPr>
        <w:drawing>
          <wp:inline distT="0" distB="0" distL="0" distR="0" wp14:anchorId="7C355F15" wp14:editId="1ABE5DB3">
            <wp:extent cx="5943600" cy="2362835"/>
            <wp:effectExtent l="190500" t="190500" r="190500" b="170815"/>
            <wp:docPr id="1555173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73771" name="Picture 1" descr="A screenshot of a computer&#10;&#10;AI-generated content may be incorrect."/>
                    <pic:cNvPicPr/>
                  </pic:nvPicPr>
                  <pic:blipFill>
                    <a:blip r:embed="rId27"/>
                    <a:stretch>
                      <a:fillRect/>
                    </a:stretch>
                  </pic:blipFill>
                  <pic:spPr>
                    <a:xfrm>
                      <a:off x="0" y="0"/>
                      <a:ext cx="5943600" cy="2362835"/>
                    </a:xfrm>
                    <a:prstGeom prst="rect">
                      <a:avLst/>
                    </a:prstGeom>
                    <a:ln>
                      <a:noFill/>
                    </a:ln>
                    <a:effectLst>
                      <a:outerShdw blurRad="190500" algn="tl" rotWithShape="0">
                        <a:srgbClr val="000000">
                          <a:alpha val="70000"/>
                        </a:srgbClr>
                      </a:outerShdw>
                    </a:effectLst>
                  </pic:spPr>
                </pic:pic>
              </a:graphicData>
            </a:graphic>
          </wp:inline>
        </w:drawing>
      </w:r>
    </w:p>
    <w:p w14:paraId="677C56F8" w14:textId="77777777" w:rsidR="00FA0485" w:rsidRDefault="00FA0485">
      <w:pPr>
        <w:ind w:left="0"/>
      </w:pPr>
    </w:p>
    <w:p w14:paraId="47A470B8" w14:textId="77777777" w:rsidR="00FA0485" w:rsidRDefault="00FA0485" w:rsidP="00FA0485">
      <w:pPr>
        <w:ind w:left="0"/>
        <w:jc w:val="center"/>
      </w:pPr>
    </w:p>
    <w:p w14:paraId="2E3D27AC" w14:textId="77777777" w:rsidR="00FA0485" w:rsidRDefault="00FA0485" w:rsidP="00FA0485">
      <w:pPr>
        <w:ind w:left="0"/>
        <w:jc w:val="center"/>
      </w:pPr>
    </w:p>
    <w:p w14:paraId="28214A07" w14:textId="0A85132C" w:rsidR="00FA0485" w:rsidRDefault="00FA0485" w:rsidP="00FA0485">
      <w:pPr>
        <w:ind w:left="0"/>
        <w:jc w:val="center"/>
      </w:pPr>
      <w:r>
        <w:t>(The remainder of this page was intentionally left blank.)</w:t>
      </w:r>
    </w:p>
    <w:p w14:paraId="05302AD8" w14:textId="61467827" w:rsidR="00F46687" w:rsidRDefault="00F46687">
      <w:pPr>
        <w:ind w:left="0"/>
        <w:rPr>
          <w:rFonts w:eastAsiaTheme="majorEastAsia" w:cstheme="majorBidi"/>
          <w:b/>
          <w:bCs w:val="0"/>
          <w:color w:val="2671B1"/>
          <w:sz w:val="40"/>
          <w:szCs w:val="40"/>
        </w:rPr>
      </w:pPr>
      <w:r>
        <w:br w:type="page"/>
      </w:r>
    </w:p>
    <w:p w14:paraId="18856AD6" w14:textId="253F98B4" w:rsidR="007F6F6B" w:rsidRDefault="22AE795E" w:rsidP="00FA0485">
      <w:pPr>
        <w:pStyle w:val="Heading2"/>
        <w:ind w:left="0"/>
      </w:pPr>
      <w:bookmarkStart w:id="11" w:name="_Toc213949591"/>
      <w:r>
        <w:lastRenderedPageBreak/>
        <w:t>General Functionality</w:t>
      </w:r>
      <w:bookmarkEnd w:id="11"/>
    </w:p>
    <w:p w14:paraId="126112E4" w14:textId="37663C9C" w:rsidR="004E7555" w:rsidRDefault="006A3BC0" w:rsidP="004E7555">
      <w:r>
        <w:t xml:space="preserve">Used throughout the workbook, there are several </w:t>
      </w:r>
      <w:r w:rsidR="00BB7467">
        <w:t xml:space="preserve">features that </w:t>
      </w:r>
      <w:r w:rsidR="00AD09CF">
        <w:t>control some basic functions. They are:</w:t>
      </w:r>
    </w:p>
    <w:p w14:paraId="519F13FD" w14:textId="5D243BE5" w:rsidR="00AD09CF" w:rsidRDefault="00011287" w:rsidP="00011287">
      <w:pPr>
        <w:pStyle w:val="ListParagraph"/>
        <w:numPr>
          <w:ilvl w:val="0"/>
          <w:numId w:val="8"/>
        </w:numPr>
      </w:pPr>
      <w:r>
        <w:t>Drop</w:t>
      </w:r>
      <w:r w:rsidR="006A1A88">
        <w:t xml:space="preserve"> downs</w:t>
      </w:r>
    </w:p>
    <w:p w14:paraId="3CAFFF61" w14:textId="12C85DD2" w:rsidR="006A1A88" w:rsidRPr="004E7555" w:rsidRDefault="00901102" w:rsidP="007420C0">
      <w:pPr>
        <w:pStyle w:val="ListParagraph"/>
        <w:numPr>
          <w:ilvl w:val="0"/>
          <w:numId w:val="8"/>
        </w:numPr>
      </w:pPr>
      <w:r>
        <w:t xml:space="preserve">Editable </w:t>
      </w:r>
      <w:r w:rsidR="00275C62">
        <w:t>o</w:t>
      </w:r>
      <w:r w:rsidR="003A7AFE">
        <w:t xml:space="preserve">verride </w:t>
      </w:r>
      <w:r w:rsidR="00275C62">
        <w:t>f</w:t>
      </w:r>
      <w:r w:rsidR="003A7AFE">
        <w:t>ields</w:t>
      </w:r>
    </w:p>
    <w:p w14:paraId="2E5E7C1D" w14:textId="303CF544" w:rsidR="007F6F6B" w:rsidRDefault="008329EF" w:rsidP="007F6F6B">
      <w:pPr>
        <w:rPr>
          <w:b/>
          <w:bCs w:val="0"/>
        </w:rPr>
      </w:pPr>
      <w:r w:rsidRPr="007420C0">
        <w:rPr>
          <w:b/>
          <w:bCs w:val="0"/>
        </w:rPr>
        <w:t>Drop Down</w:t>
      </w:r>
      <w:r w:rsidR="00B209CA" w:rsidRPr="007420C0">
        <w:rPr>
          <w:b/>
          <w:bCs w:val="0"/>
        </w:rPr>
        <w:t>s</w:t>
      </w:r>
    </w:p>
    <w:p w14:paraId="0FB89293" w14:textId="6941336D" w:rsidR="00B42853" w:rsidRPr="00901102" w:rsidRDefault="00901102" w:rsidP="007F6F6B">
      <w:r>
        <w:t xml:space="preserve">These fields are used to </w:t>
      </w:r>
      <w:proofErr w:type="gramStart"/>
      <w:r>
        <w:t>make a selection</w:t>
      </w:r>
      <w:proofErr w:type="gramEnd"/>
      <w:r>
        <w:t xml:space="preserve"> from a set of data programmed </w:t>
      </w:r>
      <w:r w:rsidR="009C16BE">
        <w:t>into the workbook</w:t>
      </w:r>
      <w:r w:rsidR="00A15EA8">
        <w:t xml:space="preserve">. This allows users to make swift updates to </w:t>
      </w:r>
      <w:r w:rsidR="00B13AC5">
        <w:t>th</w:t>
      </w:r>
      <w:r w:rsidR="003A1FEF">
        <w:t>e data</w:t>
      </w:r>
      <w:r w:rsidR="004F3AE0">
        <w:t xml:space="preserve">. </w:t>
      </w:r>
    </w:p>
    <w:p w14:paraId="5CC61E71" w14:textId="731EC9C1" w:rsidR="00B209CA" w:rsidRPr="007F6F6B" w:rsidRDefault="00B209CA" w:rsidP="007420C0">
      <w:pPr>
        <w:jc w:val="center"/>
      </w:pPr>
      <w:r>
        <w:rPr>
          <w:noProof/>
        </w:rPr>
        <mc:AlternateContent>
          <mc:Choice Requires="wps">
            <w:drawing>
              <wp:anchor distT="0" distB="0" distL="114300" distR="114300" simplePos="0" relativeHeight="251658254" behindDoc="0" locked="0" layoutInCell="1" allowOverlap="1" wp14:anchorId="09164569" wp14:editId="5AF1FE7C">
                <wp:simplePos x="0" y="0"/>
                <wp:positionH relativeFrom="margin">
                  <wp:posOffset>2019300</wp:posOffset>
                </wp:positionH>
                <wp:positionV relativeFrom="paragraph">
                  <wp:posOffset>128270</wp:posOffset>
                </wp:positionV>
                <wp:extent cx="3419475" cy="733425"/>
                <wp:effectExtent l="19050" t="19050" r="28575" b="28575"/>
                <wp:wrapNone/>
                <wp:docPr id="708116776" name="Rectangle 6"/>
                <wp:cNvGraphicFramePr/>
                <a:graphic xmlns:a="http://schemas.openxmlformats.org/drawingml/2006/main">
                  <a:graphicData uri="http://schemas.microsoft.com/office/word/2010/wordprocessingShape">
                    <wps:wsp>
                      <wps:cNvSpPr/>
                      <wps:spPr>
                        <a:xfrm>
                          <a:off x="0" y="0"/>
                          <a:ext cx="3419475" cy="733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B3D7B" id="Rectangle 6" o:spid="_x0000_s1026" style="position:absolute;margin-left:159pt;margin-top:10.1pt;width:269.25pt;height:57.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" filled="f" strokecolor="#e00" strokeweight="2.25pt">
                <w10:wrap anchorx="margin"/>
              </v:rect>
            </w:pict>
          </mc:Fallback>
        </mc:AlternateContent>
      </w:r>
      <w:r w:rsidRPr="00071940">
        <w:rPr>
          <w:noProof/>
        </w:rPr>
        <w:drawing>
          <wp:inline distT="0" distB="0" distL="0" distR="0" wp14:anchorId="1C6AAB22" wp14:editId="7EF8AE3B">
            <wp:extent cx="5054860" cy="939848"/>
            <wp:effectExtent l="152400" t="152400" r="355600" b="355600"/>
            <wp:docPr id="11416957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C4DA423" w14:textId="3BAF98AC" w:rsidR="004F3AE0" w:rsidRDefault="00F51714" w:rsidP="00F51714">
      <w:pPr>
        <w:rPr>
          <w:b/>
          <w:bCs w:val="0"/>
        </w:rPr>
      </w:pPr>
      <w:r w:rsidRPr="007420C0">
        <w:rPr>
          <w:b/>
          <w:bCs w:val="0"/>
        </w:rPr>
        <w:t>Editable Over</w:t>
      </w:r>
      <w:r w:rsidR="0082577D" w:rsidRPr="007420C0">
        <w:rPr>
          <w:b/>
          <w:bCs w:val="0"/>
        </w:rPr>
        <w:t>ride Fields</w:t>
      </w:r>
    </w:p>
    <w:p w14:paraId="21155886" w14:textId="660DA9CF" w:rsidR="0082577D" w:rsidRPr="00E60FD6" w:rsidRDefault="00201330" w:rsidP="00F51714">
      <w:r w:rsidRPr="007420C0">
        <w:t>Light blue fields are editable</w:t>
      </w:r>
      <w:r w:rsidR="00852DC6" w:rsidRPr="007420C0">
        <w:t>. Which means</w:t>
      </w:r>
      <w:r w:rsidR="00D44298" w:rsidRPr="007420C0">
        <w:t xml:space="preserve"> any default</w:t>
      </w:r>
      <w:r w:rsidR="00852DC6" w:rsidRPr="007420C0">
        <w:t xml:space="preserve"> values </w:t>
      </w:r>
      <w:r w:rsidR="00D44298" w:rsidRPr="007420C0">
        <w:t xml:space="preserve">entered by the system may be changed. </w:t>
      </w:r>
    </w:p>
    <w:p w14:paraId="7BD4F1EC" w14:textId="4DE87214" w:rsidR="0082577D" w:rsidRDefault="0082577D" w:rsidP="007420C0">
      <w:r>
        <w:rPr>
          <w:noProof/>
        </w:rPr>
        <mc:AlternateContent>
          <mc:Choice Requires="wps">
            <w:drawing>
              <wp:anchor distT="0" distB="0" distL="114300" distR="114300" simplePos="0" relativeHeight="251658258" behindDoc="0" locked="0" layoutInCell="1" allowOverlap="1" wp14:anchorId="696D4E7E" wp14:editId="291FDF0C">
                <wp:simplePos x="0" y="0"/>
                <wp:positionH relativeFrom="page">
                  <wp:posOffset>6619875</wp:posOffset>
                </wp:positionH>
                <wp:positionV relativeFrom="paragraph">
                  <wp:posOffset>735330</wp:posOffset>
                </wp:positionV>
                <wp:extent cx="552450" cy="333375"/>
                <wp:effectExtent l="19050" t="19050" r="19050" b="28575"/>
                <wp:wrapNone/>
                <wp:docPr id="372443323" name="Rectangle 6"/>
                <wp:cNvGraphicFramePr/>
                <a:graphic xmlns:a="http://schemas.openxmlformats.org/drawingml/2006/main">
                  <a:graphicData uri="http://schemas.microsoft.com/office/word/2010/wordprocessingShape">
                    <wps:wsp>
                      <wps:cNvSpPr/>
                      <wps:spPr>
                        <a:xfrm>
                          <a:off x="0" y="0"/>
                          <a:ext cx="552450"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D98C2" id="Rectangle 6" o:spid="_x0000_s1026" style="position:absolute;margin-left:521.25pt;margin-top:57.9pt;width:43.5pt;height:26.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" filled="f" strokecolor="#e00" strokeweight="2.25pt">
                <w10:wrap anchorx="page"/>
              </v:rect>
            </w:pict>
          </mc:Fallback>
        </mc:AlternateContent>
      </w:r>
      <w:r>
        <w:rPr>
          <w:noProof/>
        </w:rPr>
        <mc:AlternateContent>
          <mc:Choice Requires="wps">
            <w:drawing>
              <wp:anchor distT="0" distB="0" distL="114300" distR="114300" simplePos="0" relativeHeight="251658257" behindDoc="0" locked="0" layoutInCell="1" allowOverlap="1" wp14:anchorId="21206A9A" wp14:editId="258B5575">
                <wp:simplePos x="0" y="0"/>
                <wp:positionH relativeFrom="page">
                  <wp:posOffset>5743574</wp:posOffset>
                </wp:positionH>
                <wp:positionV relativeFrom="paragraph">
                  <wp:posOffset>468630</wp:posOffset>
                </wp:positionV>
                <wp:extent cx="962025" cy="333375"/>
                <wp:effectExtent l="19050" t="19050" r="28575" b="28575"/>
                <wp:wrapNone/>
                <wp:docPr id="877271336" name="Rectangle 6"/>
                <wp:cNvGraphicFramePr/>
                <a:graphic xmlns:a="http://schemas.openxmlformats.org/drawingml/2006/main">
                  <a:graphicData uri="http://schemas.microsoft.com/office/word/2010/wordprocessingShape">
                    <wps:wsp>
                      <wps:cNvSpPr/>
                      <wps:spPr>
                        <a:xfrm>
                          <a:off x="0" y="0"/>
                          <a:ext cx="962025"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42D1" id="Rectangle 6" o:spid="_x0000_s1026" style="position:absolute;margin-left:452.25pt;margin-top:36.9pt;width:75.75pt;height:26.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" filled="f" strokecolor="#e00" strokeweight="2.25pt">
                <w10:wrap anchorx="page"/>
              </v:rect>
            </w:pict>
          </mc:Fallback>
        </mc:AlternateContent>
      </w:r>
      <w:r>
        <w:rPr>
          <w:noProof/>
        </w:rPr>
        <mc:AlternateContent>
          <mc:Choice Requires="wps">
            <w:drawing>
              <wp:anchor distT="0" distB="0" distL="114300" distR="114300" simplePos="0" relativeHeight="251658256" behindDoc="0" locked="0" layoutInCell="1" allowOverlap="1" wp14:anchorId="2D83C5B4" wp14:editId="010B2186">
                <wp:simplePos x="0" y="0"/>
                <wp:positionH relativeFrom="page">
                  <wp:posOffset>5257800</wp:posOffset>
                </wp:positionH>
                <wp:positionV relativeFrom="paragraph">
                  <wp:posOffset>725805</wp:posOffset>
                </wp:positionV>
                <wp:extent cx="552450" cy="333375"/>
                <wp:effectExtent l="19050" t="19050" r="19050" b="28575"/>
                <wp:wrapNone/>
                <wp:docPr id="377143719" name="Rectangle 6"/>
                <wp:cNvGraphicFramePr/>
                <a:graphic xmlns:a="http://schemas.openxmlformats.org/drawingml/2006/main">
                  <a:graphicData uri="http://schemas.microsoft.com/office/word/2010/wordprocessingShape">
                    <wps:wsp>
                      <wps:cNvSpPr/>
                      <wps:spPr>
                        <a:xfrm>
                          <a:off x="0" y="0"/>
                          <a:ext cx="552450"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BC005" id="Rectangle 6" o:spid="_x0000_s1026" style="position:absolute;margin-left:414pt;margin-top:57.15pt;width:43.5pt;height:26.2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" filled="f" strokecolor="#e00" strokeweight="2.25pt">
                <w10:wrap anchorx="page"/>
              </v:rect>
            </w:pict>
          </mc:Fallback>
        </mc:AlternateContent>
      </w:r>
      <w:r>
        <w:rPr>
          <w:noProof/>
        </w:rPr>
        <mc:AlternateContent>
          <mc:Choice Requires="wps">
            <w:drawing>
              <wp:anchor distT="0" distB="0" distL="114300" distR="114300" simplePos="0" relativeHeight="251658255" behindDoc="0" locked="0" layoutInCell="1" allowOverlap="1" wp14:anchorId="568BC6BB" wp14:editId="2AEFD115">
                <wp:simplePos x="0" y="0"/>
                <wp:positionH relativeFrom="page">
                  <wp:posOffset>4324351</wp:posOffset>
                </wp:positionH>
                <wp:positionV relativeFrom="paragraph">
                  <wp:posOffset>440056</wp:posOffset>
                </wp:positionV>
                <wp:extent cx="1028700" cy="361950"/>
                <wp:effectExtent l="19050" t="19050" r="19050" b="19050"/>
                <wp:wrapNone/>
                <wp:docPr id="683507422" name="Rectangle 6"/>
                <wp:cNvGraphicFramePr/>
                <a:graphic xmlns:a="http://schemas.openxmlformats.org/drawingml/2006/main">
                  <a:graphicData uri="http://schemas.microsoft.com/office/word/2010/wordprocessingShape">
                    <wps:wsp>
                      <wps:cNvSpPr/>
                      <wps:spPr>
                        <a:xfrm>
                          <a:off x="0" y="0"/>
                          <a:ext cx="1028700" cy="361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8453" id="Rectangle 6" o:spid="_x0000_s1026" style="position:absolute;margin-left:340.5pt;margin-top:34.65pt;width:81pt;height:28.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" filled="f" strokecolor="#e00" strokeweight="2.25pt">
                <w10:wrap anchorx="page"/>
              </v:rect>
            </w:pict>
          </mc:Fallback>
        </mc:AlternateContent>
      </w:r>
      <w:r>
        <w:rPr>
          <w:noProof/>
        </w:rPr>
        <w:drawing>
          <wp:inline distT="0" distB="0" distL="0" distR="0" wp14:anchorId="6224EE56" wp14:editId="3C4452BD">
            <wp:extent cx="5943600" cy="1802765"/>
            <wp:effectExtent l="152400" t="152400" r="361950" b="368935"/>
            <wp:docPr id="39594431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73F01C" w14:textId="77777777" w:rsidR="00E60FD6" w:rsidRDefault="00E60FD6">
      <w:pPr>
        <w:ind w:left="0"/>
        <w:rPr>
          <w:rFonts w:eastAsiaTheme="majorEastAsia" w:cstheme="majorBidi"/>
          <w:color w:val="2671B1"/>
          <w:sz w:val="32"/>
          <w:szCs w:val="32"/>
        </w:rPr>
      </w:pPr>
      <w:r>
        <w:br w:type="page"/>
      </w:r>
    </w:p>
    <w:p w14:paraId="3DDBD9A1" w14:textId="10C87B75" w:rsidR="00F427E5" w:rsidRDefault="00F427E5" w:rsidP="00CA4D64">
      <w:pPr>
        <w:pStyle w:val="Heading2"/>
      </w:pPr>
      <w:bookmarkStart w:id="12" w:name="_Toc213949592"/>
      <w:r>
        <w:lastRenderedPageBreak/>
        <w:t>Findings Tab</w:t>
      </w:r>
      <w:bookmarkEnd w:id="12"/>
    </w:p>
    <w:p w14:paraId="1BA50069" w14:textId="77777777" w:rsidR="009B6231" w:rsidRDefault="00872532" w:rsidP="00F427E5">
      <w:pPr>
        <w:rPr>
          <w:noProof/>
        </w:rPr>
      </w:pPr>
      <w:r>
        <w:rPr>
          <w:noProof/>
        </w:rPr>
        <mc:AlternateContent>
          <mc:Choice Requires="wpi">
            <w:drawing>
              <wp:anchor distT="0" distB="0" distL="114300" distR="114300" simplePos="0" relativeHeight="251673623" behindDoc="0" locked="0" layoutInCell="1" allowOverlap="1" wp14:anchorId="3AE996D0" wp14:editId="16459810">
                <wp:simplePos x="0" y="0"/>
                <wp:positionH relativeFrom="column">
                  <wp:posOffset>3883801</wp:posOffset>
                </wp:positionH>
                <wp:positionV relativeFrom="paragraph">
                  <wp:posOffset>535587</wp:posOffset>
                </wp:positionV>
                <wp:extent cx="1800" cy="360"/>
                <wp:effectExtent l="57150" t="57150" r="55880" b="57150"/>
                <wp:wrapNone/>
                <wp:docPr id="1532170159" name="Ink 31"/>
                <wp:cNvGraphicFramePr/>
                <a:graphic xmlns:a="http://schemas.openxmlformats.org/drawingml/2006/main">
                  <a:graphicData uri="http://schemas.microsoft.com/office/word/2010/wordprocessingInk">
                    <w14:contentPart bwMode="auto" r:id="rId30">
                      <w14:nvContentPartPr>
                        <w14:cNvContentPartPr/>
                      </w14:nvContentPartPr>
                      <w14:xfrm>
                        <a:off x="0" y="0"/>
                        <a:ext cx="1800" cy="360"/>
                      </w14:xfrm>
                    </w14:contentPart>
                  </a:graphicData>
                </a:graphic>
              </wp:anchor>
            </w:drawing>
          </mc:Choice>
          <mc:Fallback>
            <w:pict>
              <v:shapetype w14:anchorId="2FA713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304.9pt;margin-top:41.45pt;width:1.95pt;height:1.45pt;z-index:25167362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">
                <v:imagedata r:id="rId31" o:title=""/>
              </v:shape>
            </w:pict>
          </mc:Fallback>
        </mc:AlternateContent>
      </w:r>
      <w:r>
        <w:rPr>
          <w:noProof/>
        </w:rPr>
        <mc:AlternateContent>
          <mc:Choice Requires="wpi">
            <w:drawing>
              <wp:anchor distT="0" distB="0" distL="114300" distR="114300" simplePos="0" relativeHeight="251672599" behindDoc="0" locked="0" layoutInCell="1" allowOverlap="1" wp14:anchorId="117C5A35" wp14:editId="4910B78A">
                <wp:simplePos x="0" y="0"/>
                <wp:positionH relativeFrom="column">
                  <wp:posOffset>3900721</wp:posOffset>
                </wp:positionH>
                <wp:positionV relativeFrom="paragraph">
                  <wp:posOffset>443787</wp:posOffset>
                </wp:positionV>
                <wp:extent cx="360" cy="360"/>
                <wp:effectExtent l="57150" t="57150" r="57150" b="57150"/>
                <wp:wrapNone/>
                <wp:docPr id="791577639"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B0B844B" id="Ink 30" o:spid="_x0000_s1026" type="#_x0000_t75" style="position:absolute;margin-left:306.45pt;margin-top:34.25pt;width:1.45pt;height:1.45pt;z-index:2516725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OOsNttMBAACbBAAAEAAAAAAAAAAA&#10;AAAAAADQAwAAZHJzL2luay9pbmsxLnhtbFBLAQItABQABgAIAAAAIQBGA0HW4AAAAAkBAAAPAAAA&#10;AAAAAAAAAAAAANEFAABkcnMvZG93bnJldi54bWxQSwECLQAUAAYACAAAACEAeRi8nb8AAAAhAQAA&#10;GQAAAAAAAAAAAAAAAADeBgAAZHJzL19yZWxzL2Uyb0RvYy54bWwucmVsc1BLBQYAAAAABgAGAHgB&#10;AADUBwAAAAA=&#10;">
                <v:imagedata r:id="rId31" o:title=""/>
              </v:shape>
            </w:pict>
          </mc:Fallback>
        </mc:AlternateContent>
      </w:r>
      <w:r>
        <w:rPr>
          <w:noProof/>
        </w:rPr>
        <mc:AlternateContent>
          <mc:Choice Requires="wpi">
            <w:drawing>
              <wp:anchor distT="0" distB="0" distL="114300" distR="114300" simplePos="0" relativeHeight="251671575" behindDoc="0" locked="0" layoutInCell="1" allowOverlap="1" wp14:anchorId="4DB0EC3C" wp14:editId="2A854A06">
                <wp:simplePos x="0" y="0"/>
                <wp:positionH relativeFrom="column">
                  <wp:posOffset>3938881</wp:posOffset>
                </wp:positionH>
                <wp:positionV relativeFrom="paragraph">
                  <wp:posOffset>582027</wp:posOffset>
                </wp:positionV>
                <wp:extent cx="360" cy="360"/>
                <wp:effectExtent l="57150" t="57150" r="57150" b="57150"/>
                <wp:wrapNone/>
                <wp:docPr id="1609753035" name="Ink 29"/>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47DAB48" id="Ink 29" o:spid="_x0000_s1026" type="#_x0000_t75" style="position:absolute;margin-left:309.45pt;margin-top:45.15pt;width:1.45pt;height:1.45pt;z-index:2516715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Hu7x1LSAQAAmwQAABAAAAAAAAAAAAAA&#10;AAAA0AMAAGRycy9pbmsvaW5rMS54bWxQSwECLQAUAAYACAAAACEAN7enxd8AAAAJAQAADwAAAAAA&#10;AAAAAAAAAADQBQAAZHJzL2Rvd25yZXYueG1sUEsBAi0AFAAGAAgAAAAhAHkYvJ2/AAAAIQEAABkA&#10;AAAAAAAAAAAAAAAA3AYAAGRycy9fcmVscy9lMm9Eb2MueG1sLnJlbHNQSwUGAAAAAAYABgB4AQAA&#10;0gcAAAAA&#10;">
                <v:imagedata r:id="rId31" o:title=""/>
              </v:shape>
            </w:pict>
          </mc:Fallback>
        </mc:AlternateContent>
      </w:r>
      <w:r>
        <w:rPr>
          <w:noProof/>
        </w:rPr>
        <mc:AlternateContent>
          <mc:Choice Requires="wpi">
            <w:drawing>
              <wp:anchor distT="0" distB="0" distL="114300" distR="114300" simplePos="0" relativeHeight="251670551" behindDoc="0" locked="0" layoutInCell="1" allowOverlap="1" wp14:anchorId="13705F23" wp14:editId="0BBF2CB3">
                <wp:simplePos x="0" y="0"/>
                <wp:positionH relativeFrom="column">
                  <wp:posOffset>3938270</wp:posOffset>
                </wp:positionH>
                <wp:positionV relativeFrom="paragraph">
                  <wp:posOffset>566420</wp:posOffset>
                </wp:positionV>
                <wp:extent cx="360" cy="360"/>
                <wp:effectExtent l="57150" t="57150" r="57150" b="57150"/>
                <wp:wrapNone/>
                <wp:docPr id="667671235" name="Ink 28"/>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2035737B" id="Ink 28" o:spid="_x0000_s1026" type="#_x0000_t75" style="position:absolute;margin-left:309.4pt;margin-top:43.9pt;width:1.45pt;height:1.45pt;z-index:2516705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">
                <v:imagedata r:id="rId31" o:title=""/>
              </v:shape>
            </w:pict>
          </mc:Fallback>
        </mc:AlternateContent>
      </w:r>
      <w:r>
        <w:rPr>
          <w:noProof/>
        </w:rPr>
        <mc:AlternateContent>
          <mc:Choice Requires="wpi">
            <w:drawing>
              <wp:anchor distT="0" distB="0" distL="114300" distR="114300" simplePos="0" relativeHeight="251663383" behindDoc="0" locked="0" layoutInCell="1" allowOverlap="1" wp14:anchorId="5BE30144" wp14:editId="0B9E1A97">
                <wp:simplePos x="0" y="0"/>
                <wp:positionH relativeFrom="column">
                  <wp:posOffset>3524161</wp:posOffset>
                </wp:positionH>
                <wp:positionV relativeFrom="paragraph">
                  <wp:posOffset>574467</wp:posOffset>
                </wp:positionV>
                <wp:extent cx="360" cy="360"/>
                <wp:effectExtent l="57150" t="57150" r="57150" b="57150"/>
                <wp:wrapNone/>
                <wp:docPr id="1255989000" name="Ink 2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05C562FC" id="Ink 21" o:spid="_x0000_s1026" type="#_x0000_t75" style="position:absolute;margin-left:276.8pt;margin-top:44.55pt;width:1.45pt;height:1.45pt;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BQMhxn0gEAAJsEAAAQAAAAAAAAAAAA&#10;AAAAANADAABkcnMvaW5rL2luazEueG1sUEsBAi0AFAAGAAgAAAAhAP8tomvgAAAACQEAAA8AAAAA&#10;AAAAAAAAAAAA0AUAAGRycy9kb3ducmV2LnhtbFBLAQItABQABgAIAAAAIQB5GLydvwAAACEBAAAZ&#10;AAAAAAAAAAAAAAAAAN0GAABkcnMvX3JlbHMvZTJvRG9jLnhtbC5yZWxzUEsFBgAAAAAGAAYAeAEA&#10;ANMHAAAAAA==&#10;">
                <v:imagedata r:id="rId31" o:title=""/>
              </v:shape>
            </w:pict>
          </mc:Fallback>
        </mc:AlternateContent>
      </w:r>
      <w:r w:rsidR="00F427E5" w:rsidRPr="00071940">
        <w:t xml:space="preserve">This </w:t>
      </w:r>
      <w:r w:rsidR="00F427E5">
        <w:t>tab</w:t>
      </w:r>
      <w:r w:rsidR="00F427E5" w:rsidRPr="00071940">
        <w:t xml:space="preserve"> has been provided for the purpose of showing issues detected with the submission, such as missing </w:t>
      </w:r>
      <w:r w:rsidR="00F427E5">
        <w:t>statements</w:t>
      </w:r>
      <w:r w:rsidR="00F427E5" w:rsidRPr="00071940">
        <w:t xml:space="preserve">. This </w:t>
      </w:r>
      <w:r w:rsidR="00FD5546">
        <w:t>tab</w:t>
      </w:r>
      <w:r w:rsidR="00F427E5" w:rsidRPr="00071940">
        <w:t xml:space="preserve"> will also supply the ability to show if the findings are being ignored and a place to write notes relating to the finding</w:t>
      </w:r>
      <w:r w:rsidR="00F427E5">
        <w:t>(s)</w:t>
      </w:r>
      <w:r w:rsidR="00F427E5" w:rsidRPr="00071940">
        <w:t>.</w:t>
      </w:r>
      <w:r w:rsidRPr="00872532">
        <w:rPr>
          <w:noProof/>
        </w:rPr>
        <w:t xml:space="preserve"> </w:t>
      </w:r>
    </w:p>
    <w:p w14:paraId="09378886" w14:textId="77777777" w:rsidR="009B6231" w:rsidRDefault="009B6231" w:rsidP="00F427E5">
      <w:pPr>
        <w:rPr>
          <w:noProof/>
        </w:rPr>
      </w:pPr>
    </w:p>
    <w:p w14:paraId="5ACCE1F6" w14:textId="7B19F17D" w:rsidR="00F427E5" w:rsidRDefault="00872532" w:rsidP="00F427E5">
      <w:r w:rsidRPr="00872532">
        <w:rPr>
          <w:noProof/>
        </w:rPr>
        <w:drawing>
          <wp:inline distT="0" distB="0" distL="0" distR="0" wp14:anchorId="74FC89B6" wp14:editId="607B034C">
            <wp:extent cx="5943600" cy="2804636"/>
            <wp:effectExtent l="190500" t="190500" r="190500" b="186690"/>
            <wp:docPr id="38157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77513"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943600" cy="2804636"/>
                    </a:xfrm>
                    <a:prstGeom prst="rect">
                      <a:avLst/>
                    </a:prstGeom>
                    <a:ln>
                      <a:noFill/>
                    </a:ln>
                    <a:effectLst>
                      <a:outerShdw blurRad="190500" algn="tl" rotWithShape="0">
                        <a:srgbClr val="000000">
                          <a:alpha val="70000"/>
                        </a:srgbClr>
                      </a:outerShdw>
                    </a:effectLst>
                  </pic:spPr>
                </pic:pic>
              </a:graphicData>
            </a:graphic>
          </wp:inline>
        </w:drawing>
      </w:r>
    </w:p>
    <w:p w14:paraId="461B81EF" w14:textId="40F0466D" w:rsidR="00F427E5" w:rsidRDefault="00872532" w:rsidP="00F427E5">
      <w:r>
        <w:rPr>
          <w:noProof/>
        </w:rPr>
        <mc:AlternateContent>
          <mc:Choice Requires="wpi">
            <w:drawing>
              <wp:anchor distT="0" distB="0" distL="114300" distR="114300" simplePos="0" relativeHeight="251669527" behindDoc="0" locked="0" layoutInCell="1" allowOverlap="1" wp14:anchorId="054C77AE" wp14:editId="5DCF3089">
                <wp:simplePos x="0" y="0"/>
                <wp:positionH relativeFrom="column">
                  <wp:posOffset>3047881</wp:posOffset>
                </wp:positionH>
                <wp:positionV relativeFrom="paragraph">
                  <wp:posOffset>798442</wp:posOffset>
                </wp:positionV>
                <wp:extent cx="360" cy="1800"/>
                <wp:effectExtent l="57150" t="57150" r="57150" b="55880"/>
                <wp:wrapNone/>
                <wp:docPr id="2110593937" name="Ink 27"/>
                <wp:cNvGraphicFramePr/>
                <a:graphic xmlns:a="http://schemas.openxmlformats.org/drawingml/2006/main">
                  <a:graphicData uri="http://schemas.microsoft.com/office/word/2010/wordprocessingInk">
                    <w14:contentPart bwMode="auto" r:id="rId37">
                      <w14:nvContentPartPr>
                        <w14:cNvContentPartPr/>
                      </w14:nvContentPartPr>
                      <w14:xfrm>
                        <a:off x="0" y="0"/>
                        <a:ext cx="360" cy="1800"/>
                      </w14:xfrm>
                    </w14:contentPart>
                  </a:graphicData>
                </a:graphic>
              </wp:anchor>
            </w:drawing>
          </mc:Choice>
          <mc:Fallback>
            <w:pict>
              <v:shape w14:anchorId="2026C08E" id="Ink 27" o:spid="_x0000_s1026" type="#_x0000_t75" style="position:absolute;margin-left:239.3pt;margin-top:62.15pt;width:1.45pt;height:1.6pt;z-index:25166952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">
                <v:imagedata r:id="rId31" o:title=""/>
              </v:shape>
            </w:pict>
          </mc:Fallback>
        </mc:AlternateContent>
      </w:r>
      <w:r>
        <w:rPr>
          <w:noProof/>
        </w:rPr>
        <mc:AlternateContent>
          <mc:Choice Requires="wpi">
            <w:drawing>
              <wp:anchor distT="0" distB="0" distL="114300" distR="114300" simplePos="0" relativeHeight="251666455" behindDoc="0" locked="0" layoutInCell="1" allowOverlap="1" wp14:anchorId="3BD5E2AB" wp14:editId="12A5F64D">
                <wp:simplePos x="0" y="0"/>
                <wp:positionH relativeFrom="column">
                  <wp:posOffset>4000441</wp:posOffset>
                </wp:positionH>
                <wp:positionV relativeFrom="paragraph">
                  <wp:posOffset>14722</wp:posOffset>
                </wp:positionV>
                <wp:extent cx="360" cy="360"/>
                <wp:effectExtent l="57150" t="57150" r="57150" b="57150"/>
                <wp:wrapNone/>
                <wp:docPr id="1046021855" name="Ink 24"/>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4CC9BDF9" id="Ink 24" o:spid="_x0000_s1026" type="#_x0000_t75" style="position:absolute;margin-left:314.3pt;margin-top:.45pt;width:1.45pt;height:1.45pt;z-index:2516664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">
                <v:imagedata r:id="rId31" o:title=""/>
              </v:shape>
            </w:pict>
          </mc:Fallback>
        </mc:AlternateContent>
      </w:r>
      <w:r>
        <w:rPr>
          <w:noProof/>
        </w:rPr>
        <mc:AlternateContent>
          <mc:Choice Requires="wpi">
            <w:drawing>
              <wp:anchor distT="0" distB="0" distL="114300" distR="114300" simplePos="0" relativeHeight="251665431" behindDoc="0" locked="0" layoutInCell="1" allowOverlap="1" wp14:anchorId="4A26D9A5" wp14:editId="45DA300F">
                <wp:simplePos x="0" y="0"/>
                <wp:positionH relativeFrom="column">
                  <wp:posOffset>3109441</wp:posOffset>
                </wp:positionH>
                <wp:positionV relativeFrom="paragraph">
                  <wp:posOffset>437362</wp:posOffset>
                </wp:positionV>
                <wp:extent cx="360" cy="360"/>
                <wp:effectExtent l="57150" t="57150" r="57150" b="57150"/>
                <wp:wrapNone/>
                <wp:docPr id="1972903432" name="Ink 2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6FF0F1F2" id="Ink 23" o:spid="_x0000_s1026" type="#_x0000_t75" style="position:absolute;margin-left:244.15pt;margin-top:33.75pt;width:1.45pt;height:1.45pt;z-index:2516654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C7ArlzTAQAAmwQAABAAAAAAAAAA&#10;AAAAAAAA0AMAAGRycy9pbmsvaW5rMS54bWxQSwECLQAUAAYACAAAACEAxwSsL+EAAAAJAQAADwAA&#10;AAAAAAAAAAAAAADRBQAAZHJzL2Rvd25yZXYueG1sUEsBAi0AFAAGAAgAAAAhAHkYvJ2/AAAAIQEA&#10;ABkAAAAAAAAAAAAAAAAA3wYAAGRycy9fcmVscy9lMm9Eb2MueG1sLnJlbHNQSwUGAAAAAAYABgB4&#10;AQAA1QcAAAAA&#10;">
                <v:imagedata r:id="rId31" o:title=""/>
              </v:shape>
            </w:pict>
          </mc:Fallback>
        </mc:AlternateContent>
      </w:r>
      <w:r>
        <w:rPr>
          <w:noProof/>
        </w:rPr>
        <mc:AlternateContent>
          <mc:Choice Requires="wpi">
            <w:drawing>
              <wp:anchor distT="0" distB="0" distL="114300" distR="114300" simplePos="0" relativeHeight="251664407" behindDoc="0" locked="0" layoutInCell="1" allowOverlap="1" wp14:anchorId="4D14D48A" wp14:editId="7DDCCD40">
                <wp:simplePos x="0" y="0"/>
                <wp:positionH relativeFrom="column">
                  <wp:posOffset>2548561</wp:posOffset>
                </wp:positionH>
                <wp:positionV relativeFrom="paragraph">
                  <wp:posOffset>514042</wp:posOffset>
                </wp:positionV>
                <wp:extent cx="360" cy="360"/>
                <wp:effectExtent l="57150" t="57150" r="57150" b="57150"/>
                <wp:wrapNone/>
                <wp:docPr id="987163414" name="Ink 2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958EF36" id="Ink 22" o:spid="_x0000_s1026" type="#_x0000_t75" style="position:absolute;margin-left:199.95pt;margin-top:39.8pt;width:1.45pt;height:1.45pt;z-index:2516644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MpESC0gEAAJsEAAAQAAAAAAAAAAAA&#10;AAAAANADAABkcnMvaW5rL2luazEueG1sUEsBAi0AFAAGAAgAAAAhAAbjJ+jgAAAACQ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2359" behindDoc="0" locked="0" layoutInCell="1" allowOverlap="1" wp14:anchorId="37A1E6EC" wp14:editId="7EA35736">
                <wp:simplePos x="0" y="0"/>
                <wp:positionH relativeFrom="column">
                  <wp:posOffset>3324361</wp:posOffset>
                </wp:positionH>
                <wp:positionV relativeFrom="paragraph">
                  <wp:posOffset>1197682</wp:posOffset>
                </wp:positionV>
                <wp:extent cx="360" cy="360"/>
                <wp:effectExtent l="57150" t="57150" r="57150" b="57150"/>
                <wp:wrapNone/>
                <wp:docPr id="1680677721" name="Ink 20"/>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49E71CD7" id="Ink 20" o:spid="_x0000_s1026" type="#_x0000_t75" style="position:absolute;margin-left:261.05pt;margin-top:93.6pt;width:1.45pt;height:1.45pt;z-index:2516623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3GlCl0gEAAJsEAAAQAAAAAAAAAAAA&#10;AAAAANADAABkcnMvaW5rL2luazEueG1sUEsBAi0AFAAGAAgAAAAhAABOMZHgAAAACw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1335" behindDoc="0" locked="0" layoutInCell="1" allowOverlap="1" wp14:anchorId="3B87036C" wp14:editId="48AAB4CD">
                <wp:simplePos x="0" y="0"/>
                <wp:positionH relativeFrom="column">
                  <wp:posOffset>4353961</wp:posOffset>
                </wp:positionH>
                <wp:positionV relativeFrom="paragraph">
                  <wp:posOffset>1167082</wp:posOffset>
                </wp:positionV>
                <wp:extent cx="360" cy="360"/>
                <wp:effectExtent l="57150" t="57150" r="57150" b="57150"/>
                <wp:wrapNone/>
                <wp:docPr id="882405443"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09579730" id="Ink 19" o:spid="_x0000_s1026" type="#_x0000_t75" style="position:absolute;margin-left:342.15pt;margin-top:91.2pt;width:1.45pt;height:1.45pt;z-index:2516613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XpwR20gEAAJsEAAAQAAAAAAAAAAAA&#10;AAAAANADAABkcnMvaW5rL2luazEueG1sUEsBAi0AFAAGAAgAAAAhAF0IJPHgAAAACw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0311" behindDoc="0" locked="0" layoutInCell="1" allowOverlap="1" wp14:anchorId="4054B01D" wp14:editId="69489AD4">
                <wp:simplePos x="0" y="0"/>
                <wp:positionH relativeFrom="column">
                  <wp:posOffset>4845361</wp:posOffset>
                </wp:positionH>
                <wp:positionV relativeFrom="paragraph">
                  <wp:posOffset>1343482</wp:posOffset>
                </wp:positionV>
                <wp:extent cx="1800" cy="360"/>
                <wp:effectExtent l="57150" t="57150" r="55880" b="57150"/>
                <wp:wrapNone/>
                <wp:docPr id="895265611" name="Ink 18"/>
                <wp:cNvGraphicFramePr/>
                <a:graphic xmlns:a="http://schemas.openxmlformats.org/drawingml/2006/main">
                  <a:graphicData uri="http://schemas.microsoft.com/office/word/2010/wordprocessingInk">
                    <w14:contentPart bwMode="auto" r:id="rId43">
                      <w14:nvContentPartPr>
                        <w14:cNvContentPartPr/>
                      </w14:nvContentPartPr>
                      <w14:xfrm>
                        <a:off x="0" y="0"/>
                        <a:ext cx="1800" cy="360"/>
                      </w14:xfrm>
                    </w14:contentPart>
                  </a:graphicData>
                </a:graphic>
              </wp:anchor>
            </w:drawing>
          </mc:Choice>
          <mc:Fallback>
            <w:pict>
              <v:shape w14:anchorId="30F0843F" id="Ink 18" o:spid="_x0000_s1026" type="#_x0000_t75" style="position:absolute;margin-left:380.8pt;margin-top:105.1pt;width:1.6pt;height:1.45pt;z-index:251660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">
                <v:imagedata r:id="rId31" o:title=""/>
              </v:shape>
            </w:pict>
          </mc:Fallback>
        </mc:AlternateContent>
      </w:r>
      <w:r>
        <w:rPr>
          <w:noProof/>
        </w:rPr>
        <mc:AlternateContent>
          <mc:Choice Requires="wpi">
            <w:drawing>
              <wp:anchor distT="0" distB="0" distL="114300" distR="114300" simplePos="0" relativeHeight="251659287" behindDoc="0" locked="0" layoutInCell="1" allowOverlap="1" wp14:anchorId="589FC745" wp14:editId="5DFDB9C9">
                <wp:simplePos x="0" y="0"/>
                <wp:positionH relativeFrom="column">
                  <wp:posOffset>7518721</wp:posOffset>
                </wp:positionH>
                <wp:positionV relativeFrom="paragraph">
                  <wp:posOffset>1574242</wp:posOffset>
                </wp:positionV>
                <wp:extent cx="360" cy="360"/>
                <wp:effectExtent l="57150" t="57150" r="57150" b="57150"/>
                <wp:wrapNone/>
                <wp:docPr id="1353630154" name="Ink 1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2F4CDABB" id="Ink 17" o:spid="_x0000_s1026" type="#_x0000_t75" style="position:absolute;margin-left:591.35pt;margin-top:123.25pt;width:1.45pt;height:1.45pt;z-index:2516592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MYw8g9IBAACbBAAAEAAAAAAAAAAA&#10;AAAAAADQAwAAZHJzL2luay9pbmsxLnhtbFBLAQItABQABgAIAAAAIQC5aIB24QAAAA0BAAAPAAAA&#10;AAAAAAAAAAAAANAFAABkcnMvZG93bnJldi54bWxQSwECLQAUAAYACAAAACEAeRi8nb8AAAAhAQAA&#10;GQAAAAAAAAAAAAAAAADeBgAAZHJzL19yZWxzL2Uyb0RvYy54bWwucmVsc1BLBQYAAAAABgAGAHgB&#10;AADUBwAAAAA=&#10;">
                <v:imagedata r:id="rId31" o:title=""/>
              </v:shape>
            </w:pict>
          </mc:Fallback>
        </mc:AlternateContent>
      </w:r>
    </w:p>
    <w:p w14:paraId="66BEC69B" w14:textId="77777777" w:rsidR="009774B7" w:rsidRPr="00DD160D" w:rsidRDefault="009774B7" w:rsidP="009774B7">
      <w:pPr>
        <w:rPr>
          <w:b/>
          <w:bCs w:val="0"/>
          <w:noProof/>
        </w:rPr>
      </w:pPr>
      <w:r>
        <w:rPr>
          <w:b/>
          <w:bCs w:val="0"/>
          <w:noProof/>
        </w:rPr>
        <w:t>Loan</w:t>
      </w:r>
      <w:r w:rsidRPr="00DD160D">
        <w:rPr>
          <w:b/>
          <w:bCs w:val="0"/>
          <w:noProof/>
        </w:rPr>
        <w:t xml:space="preserve"> Information:</w:t>
      </w:r>
    </w:p>
    <w:p w14:paraId="3FD616AE" w14:textId="77777777" w:rsidR="009774B7" w:rsidRDefault="009774B7" w:rsidP="009774B7">
      <w:pPr>
        <w:rPr>
          <w:noProof/>
        </w:rPr>
      </w:pPr>
      <w:r w:rsidRPr="007859CA">
        <w:rPr>
          <w:noProof/>
        </w:rPr>
        <w:t>Loan Information appears between the Title and the Findings and includes:</w:t>
      </w:r>
    </w:p>
    <w:p w14:paraId="1330DA0B" w14:textId="77777777" w:rsidR="009774B7" w:rsidRDefault="009774B7" w:rsidP="009774B7">
      <w:pPr>
        <w:pStyle w:val="ListParagraph"/>
        <w:numPr>
          <w:ilvl w:val="0"/>
          <w:numId w:val="29"/>
        </w:numPr>
        <w:rPr>
          <w:noProof/>
        </w:rPr>
      </w:pPr>
      <w:r>
        <w:rPr>
          <w:noProof/>
        </w:rPr>
        <w:t>Application ID</w:t>
      </w:r>
    </w:p>
    <w:p w14:paraId="5429A0C0" w14:textId="77777777" w:rsidR="009774B7" w:rsidRDefault="009774B7" w:rsidP="009774B7">
      <w:pPr>
        <w:pStyle w:val="ListParagraph"/>
        <w:numPr>
          <w:ilvl w:val="0"/>
          <w:numId w:val="29"/>
        </w:numPr>
        <w:rPr>
          <w:noProof/>
        </w:rPr>
      </w:pPr>
      <w:r>
        <w:rPr>
          <w:noProof/>
        </w:rPr>
        <w:t>LoanLogics Record ID</w:t>
      </w:r>
    </w:p>
    <w:p w14:paraId="5C08CDE6" w14:textId="77777777" w:rsidR="009774B7" w:rsidRDefault="009774B7" w:rsidP="009774B7">
      <w:pPr>
        <w:pStyle w:val="ListParagraph"/>
        <w:numPr>
          <w:ilvl w:val="0"/>
          <w:numId w:val="29"/>
        </w:numPr>
        <w:rPr>
          <w:noProof/>
        </w:rPr>
      </w:pPr>
      <w:r>
        <w:rPr>
          <w:noProof/>
        </w:rPr>
        <w:t>Application Created Date</w:t>
      </w:r>
    </w:p>
    <w:p w14:paraId="58CFDCD3" w14:textId="77777777" w:rsidR="009774B7" w:rsidRDefault="009774B7" w:rsidP="009774B7">
      <w:pPr>
        <w:pStyle w:val="ListParagraph"/>
        <w:numPr>
          <w:ilvl w:val="0"/>
          <w:numId w:val="29"/>
        </w:numPr>
        <w:rPr>
          <w:noProof/>
        </w:rPr>
      </w:pPr>
      <w:r>
        <w:rPr>
          <w:noProof/>
        </w:rPr>
        <w:t>Workbook Updated</w:t>
      </w:r>
    </w:p>
    <w:p w14:paraId="3957768D" w14:textId="77777777" w:rsidR="009774B7" w:rsidRDefault="009774B7" w:rsidP="009774B7">
      <w:pPr>
        <w:pStyle w:val="ListParagraph"/>
        <w:ind w:left="900"/>
        <w:rPr>
          <w:noProof/>
        </w:rPr>
      </w:pPr>
    </w:p>
    <w:p w14:paraId="09DD5F77" w14:textId="7FA5A5F0" w:rsidR="009774B7" w:rsidRPr="00D32C82" w:rsidRDefault="009774B7" w:rsidP="00F427E5">
      <w:pPr>
        <w:ind w:left="0"/>
        <w:rPr>
          <w:b/>
          <w:bCs w:val="0"/>
          <w:noProof/>
        </w:rPr>
      </w:pPr>
      <w:r>
        <w:rPr>
          <w:b/>
          <w:bCs w:val="0"/>
          <w:noProof/>
        </w:rPr>
        <w:t xml:space="preserve">    </w:t>
      </w:r>
      <w:r w:rsidR="00F427E5" w:rsidRPr="00D32C82">
        <w:rPr>
          <w:b/>
          <w:bCs w:val="0"/>
          <w:noProof/>
        </w:rPr>
        <w:t>Findings</w:t>
      </w:r>
      <w:r w:rsidRPr="00D32C82">
        <w:rPr>
          <w:b/>
          <w:bCs w:val="0"/>
          <w:noProof/>
        </w:rPr>
        <w:t>:</w:t>
      </w:r>
    </w:p>
    <w:p w14:paraId="6ECA501E" w14:textId="7958CBD9" w:rsidR="00F427E5" w:rsidRDefault="00F427E5" w:rsidP="00F427E5">
      <w:pPr>
        <w:ind w:left="0"/>
        <w:rPr>
          <w:rFonts w:eastAsiaTheme="majorEastAsia" w:cstheme="majorBidi"/>
          <w:color w:val="283C5A"/>
        </w:rPr>
      </w:pPr>
      <w:r w:rsidRPr="22AE795E">
        <w:rPr>
          <w:rFonts w:eastAsiaTheme="majorEastAsia" w:cstheme="majorBidi"/>
          <w:color w:val="283C5A"/>
        </w:rPr>
        <w:t xml:space="preserve"> </w:t>
      </w:r>
      <w:r w:rsidR="009774B7">
        <w:rPr>
          <w:rFonts w:eastAsiaTheme="majorEastAsia" w:cstheme="majorBidi"/>
          <w:color w:val="283C5A"/>
        </w:rPr>
        <w:t xml:space="preserve">   </w:t>
      </w:r>
      <w:r w:rsidR="009774B7" w:rsidRPr="00D32C82">
        <w:rPr>
          <w:noProof/>
        </w:rPr>
        <w:t xml:space="preserve">The Findings section </w:t>
      </w:r>
      <w:r w:rsidRPr="00D32C82">
        <w:rPr>
          <w:noProof/>
        </w:rPr>
        <w:t>can be grouped into two categories:</w:t>
      </w:r>
    </w:p>
    <w:p w14:paraId="62709086" w14:textId="77777777" w:rsidR="00F427E5" w:rsidRDefault="00F427E5" w:rsidP="00F427E5">
      <w:pPr>
        <w:pStyle w:val="ListParagraph"/>
        <w:numPr>
          <w:ilvl w:val="0"/>
          <w:numId w:val="12"/>
        </w:numPr>
        <w:rPr>
          <w:rFonts w:eastAsiaTheme="majorEastAsia" w:cstheme="majorBidi"/>
          <w:color w:val="283C5A"/>
        </w:rPr>
      </w:pPr>
      <w:r w:rsidRPr="22AE795E">
        <w:rPr>
          <w:rFonts w:eastAsiaTheme="majorEastAsia" w:cstheme="majorBidi"/>
          <w:b/>
          <w:color w:val="283C5A"/>
        </w:rPr>
        <w:t>Missing statements</w:t>
      </w:r>
      <w:r w:rsidRPr="22AE795E">
        <w:rPr>
          <w:rFonts w:eastAsiaTheme="majorEastAsia" w:cstheme="majorBidi"/>
          <w:color w:val="283C5A"/>
        </w:rPr>
        <w:t xml:space="preserve"> – Based on the “start date”, i.e., the first month chronologically, and the “end date”, i.e., the date the application was processed, the system determines if there are any missing statements. </w:t>
      </w:r>
    </w:p>
    <w:p w14:paraId="136547D0" w14:textId="0CC8FD69" w:rsidR="00F427E5" w:rsidRDefault="00F92C86" w:rsidP="00F427E5">
      <w:pPr>
        <w:pStyle w:val="ListParagraph"/>
        <w:numPr>
          <w:ilvl w:val="1"/>
          <w:numId w:val="12"/>
        </w:numPr>
        <w:rPr>
          <w:rFonts w:eastAsiaTheme="majorEastAsia" w:cstheme="majorBidi"/>
          <w:color w:val="283C5A"/>
        </w:rPr>
      </w:pPr>
      <w:r>
        <w:rPr>
          <w:rFonts w:eastAsiaTheme="majorEastAsia" w:cstheme="majorBidi"/>
          <w:color w:val="283C5A"/>
        </w:rPr>
        <w:t>An</w:t>
      </w:r>
      <w:r w:rsidR="00F427E5" w:rsidRPr="22AE795E">
        <w:rPr>
          <w:rFonts w:eastAsiaTheme="majorEastAsia" w:cstheme="majorBidi"/>
          <w:color w:val="283C5A"/>
        </w:rPr>
        <w:t xml:space="preserve"> example of when the finding would fire: </w:t>
      </w:r>
    </w:p>
    <w:p w14:paraId="2F80B5F4" w14:textId="77777777"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lastRenderedPageBreak/>
        <w:t xml:space="preserve">Application submitted July 2025. </w:t>
      </w:r>
    </w:p>
    <w:p w14:paraId="77D11EBD" w14:textId="150D6DA1"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t xml:space="preserve">First statement chronologically that was uploaded was </w:t>
      </w:r>
      <w:r w:rsidR="0074611D" w:rsidRPr="22AE795E">
        <w:rPr>
          <w:rFonts w:eastAsiaTheme="majorEastAsia" w:cstheme="majorBidi"/>
          <w:color w:val="283C5A"/>
        </w:rPr>
        <w:t>July</w:t>
      </w:r>
      <w:r w:rsidRPr="22AE795E">
        <w:rPr>
          <w:rFonts w:eastAsiaTheme="majorEastAsia" w:cstheme="majorBidi"/>
          <w:color w:val="283C5A"/>
        </w:rPr>
        <w:t xml:space="preserve"> 2023. </w:t>
      </w:r>
    </w:p>
    <w:p w14:paraId="2C953558" w14:textId="3443E1C1"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t xml:space="preserve">The file is </w:t>
      </w:r>
      <w:r w:rsidR="0074611D" w:rsidRPr="22AE795E">
        <w:rPr>
          <w:rFonts w:eastAsiaTheme="majorEastAsia" w:cstheme="majorBidi"/>
          <w:color w:val="283C5A"/>
        </w:rPr>
        <w:t>missing in</w:t>
      </w:r>
      <w:r w:rsidRPr="22AE795E">
        <w:rPr>
          <w:rFonts w:eastAsiaTheme="majorEastAsia" w:cstheme="majorBidi"/>
          <w:color w:val="283C5A"/>
        </w:rPr>
        <w:t xml:space="preserve"> </w:t>
      </w:r>
      <w:r w:rsidR="0074611D" w:rsidRPr="22AE795E">
        <w:rPr>
          <w:rFonts w:eastAsiaTheme="majorEastAsia" w:cstheme="majorBidi"/>
          <w:color w:val="283C5A"/>
        </w:rPr>
        <w:t>September</w:t>
      </w:r>
      <w:r w:rsidRPr="22AE795E">
        <w:rPr>
          <w:rFonts w:eastAsiaTheme="majorEastAsia" w:cstheme="majorBidi"/>
          <w:color w:val="283C5A"/>
        </w:rPr>
        <w:t xml:space="preserve"> 2024. </w:t>
      </w:r>
    </w:p>
    <w:p w14:paraId="732C2E08" w14:textId="77777777" w:rsidR="00F427E5" w:rsidRDefault="00F427E5" w:rsidP="00F427E5">
      <w:pPr>
        <w:pStyle w:val="ListParagraph"/>
        <w:numPr>
          <w:ilvl w:val="0"/>
          <w:numId w:val="12"/>
        </w:numPr>
        <w:rPr>
          <w:rFonts w:eastAsiaTheme="majorEastAsia" w:cstheme="majorBidi"/>
          <w:color w:val="283C5A"/>
        </w:rPr>
      </w:pPr>
      <w:r w:rsidRPr="22AE795E">
        <w:rPr>
          <w:rFonts w:eastAsiaTheme="majorEastAsia" w:cstheme="majorBidi"/>
          <w:b/>
          <w:color w:val="283C5A"/>
        </w:rPr>
        <w:t>Statement Range Alert</w:t>
      </w:r>
      <w:r w:rsidRPr="22AE795E">
        <w:rPr>
          <w:rFonts w:eastAsiaTheme="majorEastAsia" w:cstheme="majorBidi"/>
          <w:color w:val="283C5A"/>
        </w:rPr>
        <w:t xml:space="preserve"> – Based on logical rules, this finding alerts a user as to the following:</w:t>
      </w:r>
    </w:p>
    <w:p w14:paraId="00EEEA89" w14:textId="77777777" w:rsidR="00F427E5" w:rsidRDefault="00F427E5" w:rsidP="00F427E5">
      <w:pPr>
        <w:pStyle w:val="ListParagraph"/>
        <w:numPr>
          <w:ilvl w:val="1"/>
          <w:numId w:val="12"/>
        </w:numPr>
        <w:rPr>
          <w:rFonts w:eastAsiaTheme="majorEastAsia" w:cstheme="majorBidi"/>
          <w:color w:val="283C5A"/>
        </w:rPr>
      </w:pPr>
      <w:r w:rsidRPr="22AE795E">
        <w:rPr>
          <w:rFonts w:eastAsiaTheme="majorEastAsia" w:cstheme="majorBidi"/>
          <w:color w:val="283C5A"/>
        </w:rPr>
        <w:t xml:space="preserve">12/24 Month Consistency – If the application does not have at least 12 or 24 consecutive months of data. </w:t>
      </w:r>
    </w:p>
    <w:p w14:paraId="68A84689" w14:textId="77777777" w:rsidR="00F427E5" w:rsidRPr="007420C0" w:rsidRDefault="00F427E5" w:rsidP="00F427E5">
      <w:pPr>
        <w:pStyle w:val="ListParagraph"/>
        <w:numPr>
          <w:ilvl w:val="2"/>
          <w:numId w:val="12"/>
        </w:numPr>
        <w:rPr>
          <w:rFonts w:eastAsiaTheme="majorEastAsia" w:cstheme="majorBidi"/>
          <w:color w:val="283C5A"/>
          <w:sz w:val="28"/>
          <w:szCs w:val="28"/>
        </w:rPr>
      </w:pPr>
      <w:r w:rsidRPr="22AE795E">
        <w:rPr>
          <w:rFonts w:eastAsiaTheme="majorEastAsia" w:cstheme="majorBidi"/>
          <w:color w:val="283C5A"/>
        </w:rPr>
        <w:t xml:space="preserve">Important note! </w:t>
      </w:r>
      <w:proofErr w:type="gramStart"/>
      <w:r w:rsidRPr="22AE795E">
        <w:rPr>
          <w:rFonts w:eastAsiaTheme="majorEastAsia" w:cstheme="majorBidi"/>
          <w:color w:val="283C5A"/>
        </w:rPr>
        <w:t>12 and 24 month</w:t>
      </w:r>
      <w:proofErr w:type="gramEnd"/>
      <w:r w:rsidRPr="22AE795E">
        <w:rPr>
          <w:rFonts w:eastAsiaTheme="majorEastAsia" w:cstheme="majorBidi"/>
          <w:color w:val="283C5A"/>
        </w:rPr>
        <w:t xml:space="preserve"> alerts are based on the current month (CM) of the application.</w:t>
      </w:r>
    </w:p>
    <w:p w14:paraId="0A70BB0C" w14:textId="77777777" w:rsidR="00F427E5" w:rsidRPr="00F427E5" w:rsidRDefault="00F427E5" w:rsidP="00F92C86"/>
    <w:p w14:paraId="0BE1FA3B" w14:textId="4EC02F1A" w:rsidR="00CD3F32" w:rsidRPr="00071940" w:rsidRDefault="22AE795E" w:rsidP="00CA4D64">
      <w:pPr>
        <w:pStyle w:val="Heading2"/>
      </w:pPr>
      <w:bookmarkStart w:id="13" w:name="_Toc213949593"/>
      <w:r>
        <w:t>Borrower Summary Tab</w:t>
      </w:r>
      <w:bookmarkEnd w:id="13"/>
    </w:p>
    <w:p w14:paraId="2E9AED97" w14:textId="13FA113A" w:rsidR="00CD3F32" w:rsidRDefault="00CD3F32" w:rsidP="00A26DF1">
      <w:r w:rsidRPr="00071940">
        <w:t>This tab is a central location to show income calculations for each Business/Entity show</w:t>
      </w:r>
      <w:r>
        <w:t>n</w:t>
      </w:r>
      <w:r w:rsidRPr="00071940">
        <w:t xml:space="preserve"> on the submitted bank statements. There will be the ability to assign percentages of income to specific people, so the income representation is accurate.  </w:t>
      </w:r>
    </w:p>
    <w:p w14:paraId="75FAF105" w14:textId="24ED2344" w:rsidR="00FB286B" w:rsidRPr="00071940" w:rsidRDefault="00FB286B" w:rsidP="00A26DF1">
      <w:r w:rsidRPr="00FB286B">
        <w:rPr>
          <w:noProof/>
        </w:rPr>
        <w:drawing>
          <wp:inline distT="0" distB="0" distL="0" distR="0" wp14:anchorId="386EA0F3" wp14:editId="3E4941BF">
            <wp:extent cx="5943600" cy="1836420"/>
            <wp:effectExtent l="190500" t="190500" r="190500" b="182880"/>
            <wp:docPr id="2110821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21047" name="Picture 1" descr="A screenshot of a computer&#10;&#10;AI-generated content may be incorrect."/>
                    <pic:cNvPicPr/>
                  </pic:nvPicPr>
                  <pic:blipFill>
                    <a:blip r:embed="rId45"/>
                    <a:stretch>
                      <a:fillRect/>
                    </a:stretch>
                  </pic:blipFill>
                  <pic:spPr>
                    <a:xfrm>
                      <a:off x="0" y="0"/>
                      <a:ext cx="5943600" cy="1836420"/>
                    </a:xfrm>
                    <a:prstGeom prst="rect">
                      <a:avLst/>
                    </a:prstGeom>
                    <a:ln>
                      <a:noFill/>
                    </a:ln>
                    <a:effectLst>
                      <a:outerShdw blurRad="190500" algn="tl" rotWithShape="0">
                        <a:srgbClr val="000000">
                          <a:alpha val="70000"/>
                        </a:srgbClr>
                      </a:outerShdw>
                    </a:effectLst>
                  </pic:spPr>
                </pic:pic>
              </a:graphicData>
            </a:graphic>
          </wp:inline>
        </w:drawing>
      </w:r>
    </w:p>
    <w:p w14:paraId="08998DA1" w14:textId="1B6C2451" w:rsidR="00CD3F32" w:rsidRPr="00071940" w:rsidRDefault="5184955E" w:rsidP="00CD3F32">
      <w:pPr>
        <w:jc w:val="center"/>
      </w:pPr>
      <w:r w:rsidRPr="5184955E">
        <w:rPr>
          <w:noProof/>
        </w:rPr>
        <w:t xml:space="preserve"> </w:t>
      </w:r>
    </w:p>
    <w:p w14:paraId="460B39A4" w14:textId="77777777" w:rsidR="00DC07BE" w:rsidRDefault="00DC07BE" w:rsidP="00DC07BE">
      <w:pPr>
        <w:jc w:val="center"/>
      </w:pPr>
    </w:p>
    <w:p w14:paraId="7FE6DBF4" w14:textId="77777777" w:rsidR="00DC07BE" w:rsidRDefault="00DC07BE" w:rsidP="00DC07BE">
      <w:pPr>
        <w:jc w:val="center"/>
      </w:pPr>
    </w:p>
    <w:p w14:paraId="06D1ABE3" w14:textId="77777777" w:rsidR="00DC07BE" w:rsidRDefault="00DC07BE" w:rsidP="00DC07BE">
      <w:pPr>
        <w:jc w:val="center"/>
      </w:pPr>
    </w:p>
    <w:p w14:paraId="7565A78D" w14:textId="4D479328" w:rsidR="00DC07BE" w:rsidRPr="00DC07BE" w:rsidRDefault="00DC07BE" w:rsidP="007420C0">
      <w:pPr>
        <w:jc w:val="center"/>
      </w:pPr>
      <w:r>
        <w:t>(The remainder of this page was intentionally left blank.)</w:t>
      </w:r>
    </w:p>
    <w:p w14:paraId="27F0FEBA" w14:textId="77777777" w:rsidR="00DC07BE" w:rsidRDefault="00DC07BE">
      <w:pPr>
        <w:ind w:left="0"/>
        <w:rPr>
          <w:rFonts w:eastAsiaTheme="majorEastAsia" w:cstheme="majorBidi"/>
          <w:color w:val="283C5A"/>
          <w:sz w:val="28"/>
          <w:szCs w:val="28"/>
        </w:rPr>
      </w:pPr>
      <w:r>
        <w:br w:type="page"/>
      </w:r>
    </w:p>
    <w:p w14:paraId="1FC4614A" w14:textId="4E70E3CA" w:rsidR="22AE795E" w:rsidRDefault="22AE795E" w:rsidP="22AE795E">
      <w:pPr>
        <w:ind w:left="0"/>
      </w:pPr>
    </w:p>
    <w:p w14:paraId="6CBC481D" w14:textId="77777777" w:rsidR="00CD3F32" w:rsidRPr="00071940" w:rsidRDefault="00CD3F32" w:rsidP="007420C0">
      <w:pPr>
        <w:pStyle w:val="Heading3"/>
      </w:pPr>
      <w:r w:rsidRPr="00071940">
        <w:t xml:space="preserve">Borrower </w:t>
      </w:r>
      <w:r w:rsidRPr="00CA4D64">
        <w:t>Income</w:t>
      </w:r>
      <w:r w:rsidRPr="00071940">
        <w:t xml:space="preserve"> Summary</w:t>
      </w:r>
    </w:p>
    <w:p w14:paraId="6726F336" w14:textId="77777777" w:rsidR="00371C45" w:rsidRPr="007420C0" w:rsidRDefault="00371C45" w:rsidP="00F34B1D">
      <w:pPr>
        <w:rPr>
          <w:b/>
          <w:bCs w:val="0"/>
        </w:rPr>
      </w:pPr>
      <w:r w:rsidRPr="007420C0">
        <w:rPr>
          <w:b/>
          <w:bCs w:val="0"/>
        </w:rPr>
        <w:t>Overview</w:t>
      </w:r>
    </w:p>
    <w:p w14:paraId="2E6D4A3F" w14:textId="3E817A9F" w:rsidR="00F34B1D" w:rsidRDefault="00F34B1D" w:rsidP="00F34B1D">
      <w:r w:rsidRPr="00071940">
        <w:t xml:space="preserve">This </w:t>
      </w:r>
      <w:r>
        <w:t>section is used</w:t>
      </w:r>
      <w:r w:rsidR="00B853C6">
        <w:t xml:space="preserve"> </w:t>
      </w:r>
      <w:r w:rsidR="42C6D16C">
        <w:t>to assign</w:t>
      </w:r>
      <w:r w:rsidRPr="00071940">
        <w:t xml:space="preserve"> percentages of</w:t>
      </w:r>
      <w:r w:rsidR="00B853C6">
        <w:t xml:space="preserve"> business/entity</w:t>
      </w:r>
      <w:r w:rsidRPr="00071940">
        <w:t xml:space="preserve"> income to </w:t>
      </w:r>
      <w:r w:rsidR="00402C8C">
        <w:t>the borrowers</w:t>
      </w:r>
      <w:r w:rsidRPr="00071940">
        <w:t xml:space="preserve">. </w:t>
      </w:r>
      <w:r w:rsidR="00B90920">
        <w:t xml:space="preserve">Income may be </w:t>
      </w:r>
      <w:r w:rsidR="009953BE">
        <w:t xml:space="preserve">split between up to </w:t>
      </w:r>
      <w:r w:rsidR="004840FC">
        <w:t>six borrowers</w:t>
      </w:r>
      <w:r w:rsidR="00371C45">
        <w:t xml:space="preserve">. </w:t>
      </w:r>
    </w:p>
    <w:p w14:paraId="43E2FC7B" w14:textId="276DE2E3" w:rsidR="004A399D" w:rsidRDefault="004A399D" w:rsidP="00F34B1D">
      <w:r>
        <w:rPr>
          <w:noProof/>
        </w:rPr>
        <mc:AlternateContent>
          <mc:Choice Requires="wps">
            <w:drawing>
              <wp:anchor distT="0" distB="0" distL="114300" distR="114300" simplePos="0" relativeHeight="251658251" behindDoc="0" locked="0" layoutInCell="1" allowOverlap="1" wp14:anchorId="051EBC6D" wp14:editId="02474D46">
                <wp:simplePos x="0" y="0"/>
                <wp:positionH relativeFrom="margin">
                  <wp:posOffset>360045</wp:posOffset>
                </wp:positionH>
                <wp:positionV relativeFrom="paragraph">
                  <wp:posOffset>673100</wp:posOffset>
                </wp:positionV>
                <wp:extent cx="5814822" cy="176022"/>
                <wp:effectExtent l="19050" t="19050" r="14605" b="14605"/>
                <wp:wrapNone/>
                <wp:docPr id="932680221" name="Rectangle 6"/>
                <wp:cNvGraphicFramePr/>
                <a:graphic xmlns:a="http://schemas.openxmlformats.org/drawingml/2006/main">
                  <a:graphicData uri="http://schemas.microsoft.com/office/word/2010/wordprocessingShape">
                    <wps:wsp>
                      <wps:cNvSpPr/>
                      <wps:spPr>
                        <a:xfrm>
                          <a:off x="0" y="0"/>
                          <a:ext cx="5814822" cy="176022"/>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9F1E30" id="Rectangle 6" o:spid="_x0000_s1026" style="position:absolute;margin-left:28.35pt;margin-top:53pt;width:457.85pt;height:13.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" filled="f" strokecolor="#e00" strokeweight="2.25pt">
                <w10:wrap anchorx="margin"/>
              </v:rect>
            </w:pict>
          </mc:Fallback>
        </mc:AlternateContent>
      </w:r>
      <w:r w:rsidRPr="004A399D">
        <w:rPr>
          <w:noProof/>
        </w:rPr>
        <w:drawing>
          <wp:inline distT="0" distB="0" distL="0" distR="0" wp14:anchorId="208BC0D0" wp14:editId="1EFA6F61">
            <wp:extent cx="5943600" cy="1836420"/>
            <wp:effectExtent l="190500" t="190500" r="190500" b="182880"/>
            <wp:docPr id="1516887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7710" name="Picture 1" descr="A screenshot of a computer&#10;&#10;AI-generated content may be incorrect."/>
                    <pic:cNvPicPr/>
                  </pic:nvPicPr>
                  <pic:blipFill>
                    <a:blip r:embed="rId45"/>
                    <a:stretch>
                      <a:fillRect/>
                    </a:stretch>
                  </pic:blipFill>
                  <pic:spPr>
                    <a:xfrm>
                      <a:off x="0" y="0"/>
                      <a:ext cx="5943600" cy="1836420"/>
                    </a:xfrm>
                    <a:prstGeom prst="rect">
                      <a:avLst/>
                    </a:prstGeom>
                    <a:ln>
                      <a:noFill/>
                    </a:ln>
                    <a:effectLst>
                      <a:outerShdw blurRad="190500" algn="tl" rotWithShape="0">
                        <a:srgbClr val="000000">
                          <a:alpha val="70000"/>
                        </a:srgbClr>
                      </a:outerShdw>
                    </a:effectLst>
                  </pic:spPr>
                </pic:pic>
              </a:graphicData>
            </a:graphic>
          </wp:inline>
        </w:drawing>
      </w:r>
    </w:p>
    <w:p w14:paraId="74BAD791" w14:textId="4BF98573" w:rsidR="00730F21" w:rsidRDefault="00730F21" w:rsidP="00F34B1D"/>
    <w:p w14:paraId="2E051952" w14:textId="6DCF6F51" w:rsidR="00667827" w:rsidRDefault="00667827" w:rsidP="00F34B1D">
      <w:pPr>
        <w:rPr>
          <w:b/>
          <w:bCs w:val="0"/>
        </w:rPr>
      </w:pPr>
      <w:r>
        <w:rPr>
          <w:b/>
          <w:bCs w:val="0"/>
        </w:rPr>
        <w:t>Borrower Name Field</w:t>
      </w:r>
    </w:p>
    <w:p w14:paraId="76CABD8D" w14:textId="194EF099" w:rsidR="00667827" w:rsidRPr="007420C0" w:rsidRDefault="22AE795E" w:rsidP="00F34B1D">
      <w:r>
        <w:t xml:space="preserve">The light blue Borrower Name field may be used to enter in the borrower(s) name(s) for record keeping. This value is not completed by the system as the borrower's name is often not present on bank statements for businesses. </w:t>
      </w:r>
    </w:p>
    <w:p w14:paraId="5B437E63" w14:textId="5CFA3A10" w:rsidR="00667827" w:rsidRDefault="00667827" w:rsidP="00F34B1D">
      <w:pPr>
        <w:rPr>
          <w:b/>
          <w:bCs w:val="0"/>
        </w:rPr>
      </w:pPr>
      <w:r>
        <w:rPr>
          <w:noProof/>
        </w:rPr>
        <mc:AlternateContent>
          <mc:Choice Requires="wps">
            <w:drawing>
              <wp:anchor distT="0" distB="0" distL="114300" distR="114300" simplePos="0" relativeHeight="251658253" behindDoc="0" locked="0" layoutInCell="1" allowOverlap="1" wp14:anchorId="072630AD" wp14:editId="123D8B19">
                <wp:simplePos x="0" y="0"/>
                <wp:positionH relativeFrom="margin">
                  <wp:posOffset>3448050</wp:posOffset>
                </wp:positionH>
                <wp:positionV relativeFrom="paragraph">
                  <wp:posOffset>449581</wp:posOffset>
                </wp:positionV>
                <wp:extent cx="1000125" cy="361950"/>
                <wp:effectExtent l="19050" t="19050" r="28575" b="19050"/>
                <wp:wrapNone/>
                <wp:docPr id="229517509" name="Rectangle 6"/>
                <wp:cNvGraphicFramePr/>
                <a:graphic xmlns:a="http://schemas.openxmlformats.org/drawingml/2006/main">
                  <a:graphicData uri="http://schemas.microsoft.com/office/word/2010/wordprocessingShape">
                    <wps:wsp>
                      <wps:cNvSpPr/>
                      <wps:spPr>
                        <a:xfrm>
                          <a:off x="0" y="0"/>
                          <a:ext cx="1000125" cy="361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F68BF0" id="Rectangle 6" o:spid="_x0000_s1026" style="position:absolute;margin-left:271.5pt;margin-top:35.4pt;width:78.75pt;height:2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" filled="f" strokecolor="#e00" strokeweight="2.25pt">
                <w10:wrap anchorx="margin"/>
              </v:rect>
            </w:pict>
          </mc:Fallback>
        </mc:AlternateContent>
      </w:r>
      <w:r>
        <w:rPr>
          <w:noProof/>
        </w:rPr>
        <w:drawing>
          <wp:inline distT="0" distB="0" distL="0" distR="0" wp14:anchorId="5EB095F2" wp14:editId="6CDD1E3C">
            <wp:extent cx="5943600" cy="1802765"/>
            <wp:effectExtent l="152400" t="152400" r="361950" b="368935"/>
            <wp:docPr id="62369219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3DB84" w14:textId="77777777" w:rsidR="00CB4B7F" w:rsidRDefault="00CB4B7F">
      <w:pPr>
        <w:ind w:left="0"/>
        <w:rPr>
          <w:b/>
          <w:bCs w:val="0"/>
        </w:rPr>
      </w:pPr>
      <w:r>
        <w:rPr>
          <w:b/>
          <w:bCs w:val="0"/>
        </w:rPr>
        <w:br w:type="page"/>
      </w:r>
    </w:p>
    <w:p w14:paraId="316CCF1D" w14:textId="0208FE01" w:rsidR="00371C45" w:rsidRDefault="00293857" w:rsidP="00F34B1D">
      <w:pPr>
        <w:rPr>
          <w:b/>
          <w:bCs w:val="0"/>
        </w:rPr>
      </w:pPr>
      <w:r w:rsidRPr="007420C0">
        <w:rPr>
          <w:b/>
          <w:bCs w:val="0"/>
        </w:rPr>
        <w:lastRenderedPageBreak/>
        <w:t xml:space="preserve">% Owned </w:t>
      </w:r>
      <w:r w:rsidR="00667827" w:rsidRPr="007420C0">
        <w:rPr>
          <w:b/>
          <w:bCs w:val="0"/>
        </w:rPr>
        <w:t>Fields</w:t>
      </w:r>
    </w:p>
    <w:p w14:paraId="1560AC0A" w14:textId="5BCC413A" w:rsidR="00667827" w:rsidRPr="00667827" w:rsidRDefault="00667827" w:rsidP="00F34B1D">
      <w:r w:rsidRPr="007420C0">
        <w:t xml:space="preserve">The light blue % Owned fields </w:t>
      </w:r>
      <w:r w:rsidR="00DE48E5">
        <w:t xml:space="preserve">to the right of the </w:t>
      </w:r>
      <w:r w:rsidR="005A0CA8">
        <w:t xml:space="preserve">borrower’s column </w:t>
      </w:r>
      <w:r w:rsidRPr="007420C0">
        <w:t>are</w:t>
      </w:r>
      <w:r w:rsidR="00CB4B7F">
        <w:t xml:space="preserve"> used to </w:t>
      </w:r>
      <w:r w:rsidR="00E90FB6">
        <w:t xml:space="preserve">allocate income to your </w:t>
      </w:r>
      <w:r w:rsidR="007F237D">
        <w:t xml:space="preserve">borrower(s). </w:t>
      </w:r>
      <w:r w:rsidR="00742D76" w:rsidRPr="007420C0">
        <w:rPr>
          <w:b/>
          <w:bCs w:val="0"/>
        </w:rPr>
        <w:t>Note!</w:t>
      </w:r>
      <w:r w:rsidR="00742D76">
        <w:t xml:space="preserve"> All income is assigned to “Borrower1” by default. </w:t>
      </w:r>
    </w:p>
    <w:p w14:paraId="1CBC21D3" w14:textId="39C382A6" w:rsidR="00CD3F32" w:rsidRPr="00071940" w:rsidRDefault="00667827" w:rsidP="33D93F55">
      <w:r>
        <w:rPr>
          <w:noProof/>
        </w:rPr>
        <mc:AlternateContent>
          <mc:Choice Requires="wps">
            <w:drawing>
              <wp:anchor distT="0" distB="0" distL="114300" distR="114300" simplePos="0" relativeHeight="251658252" behindDoc="0" locked="0" layoutInCell="1" allowOverlap="1" wp14:anchorId="48938DE0" wp14:editId="670A77D8">
                <wp:simplePos x="0" y="0"/>
                <wp:positionH relativeFrom="margin">
                  <wp:posOffset>4371975</wp:posOffset>
                </wp:positionH>
                <wp:positionV relativeFrom="paragraph">
                  <wp:posOffset>506095</wp:posOffset>
                </wp:positionV>
                <wp:extent cx="466725" cy="581025"/>
                <wp:effectExtent l="19050" t="19050" r="28575" b="28575"/>
                <wp:wrapNone/>
                <wp:docPr id="1878846626" name="Rectangle 6"/>
                <wp:cNvGraphicFramePr/>
                <a:graphic xmlns:a="http://schemas.openxmlformats.org/drawingml/2006/main">
                  <a:graphicData uri="http://schemas.microsoft.com/office/word/2010/wordprocessingShape">
                    <wps:wsp>
                      <wps:cNvSpPr/>
                      <wps:spPr>
                        <a:xfrm>
                          <a:off x="0" y="0"/>
                          <a:ext cx="466725" cy="5810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497D1" id="Rectangle 6" o:spid="_x0000_s1026" style="position:absolute;margin-left:344.25pt;margin-top:39.85pt;width:36.75pt;height:45.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" filled="f" strokecolor="#e00" strokeweight="2.25pt">
                <w10:wrap anchorx="margin"/>
              </v:rect>
            </w:pict>
          </mc:Fallback>
        </mc:AlternateContent>
      </w:r>
      <w:r>
        <w:rPr>
          <w:noProof/>
        </w:rPr>
        <w:drawing>
          <wp:inline distT="0" distB="0" distL="0" distR="0" wp14:anchorId="760C6592" wp14:editId="032BD1A7">
            <wp:extent cx="5943600" cy="1802765"/>
            <wp:effectExtent l="152400" t="152400" r="361950" b="368935"/>
            <wp:docPr id="82362412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r w:rsidR="33D93F55" w:rsidRPr="33D93F55">
        <w:rPr>
          <w:noProof/>
        </w:rPr>
        <w:t xml:space="preserve"> </w:t>
      </w:r>
    </w:p>
    <w:p w14:paraId="637F3B16" w14:textId="77777777" w:rsidR="00CA4D64" w:rsidRDefault="00CA4D64" w:rsidP="007420C0">
      <w:pPr>
        <w:pStyle w:val="Heading3"/>
      </w:pPr>
      <w:r>
        <w:t>Non-Borrower Column</w:t>
      </w:r>
    </w:p>
    <w:p w14:paraId="230AA445" w14:textId="2B089C60" w:rsidR="00CA4D64" w:rsidRDefault="22AE795E" w:rsidP="00CA4D64">
      <w:r>
        <w:t xml:space="preserve">To the right of all borrower columns, is a </w:t>
      </w:r>
      <w:proofErr w:type="gramStart"/>
      <w:r>
        <w:t>Non-Borrower</w:t>
      </w:r>
      <w:proofErr w:type="gramEnd"/>
      <w:r>
        <w:t xml:space="preserve"> column which captures any income that does not belong to your borrowers. The income is calculated automatically based on the remaining percentage after all borrower percentages have been accounted for. </w:t>
      </w:r>
    </w:p>
    <w:p w14:paraId="28A22040" w14:textId="0463C940" w:rsidR="000443B2" w:rsidRPr="00071940" w:rsidRDefault="000E3559" w:rsidP="00CA4D64">
      <w:r w:rsidRPr="007420C0">
        <w:rPr>
          <w:b/>
          <w:bCs w:val="0"/>
        </w:rPr>
        <w:t>For example:</w:t>
      </w:r>
      <w:r>
        <w:t xml:space="preserve"> </w:t>
      </w:r>
      <w:r w:rsidR="00592EE3">
        <w:t xml:space="preserve">If Borrower1 = 40% and Borrower2 = 40%, then </w:t>
      </w:r>
      <w:r w:rsidR="00024FEB">
        <w:t xml:space="preserve">the </w:t>
      </w:r>
      <w:proofErr w:type="gramStart"/>
      <w:r w:rsidR="006B4C77">
        <w:t>Non-Borrower</w:t>
      </w:r>
      <w:proofErr w:type="gramEnd"/>
      <w:r w:rsidR="00024FEB">
        <w:t xml:space="preserve"> column would reflect the </w:t>
      </w:r>
      <w:r w:rsidR="006B4C77">
        <w:t>remaining</w:t>
      </w:r>
      <w:r w:rsidR="00722FDE">
        <w:t xml:space="preserve"> 20% (</w:t>
      </w:r>
      <w:r w:rsidR="00973FC4">
        <w:t>100%-</w:t>
      </w:r>
      <w:r w:rsidR="006B4C77">
        <w:t>4</w:t>
      </w:r>
      <w:r w:rsidR="003456F4">
        <w:t>0%</w:t>
      </w:r>
      <w:r w:rsidR="006B4C77">
        <w:t>-40%=20%</w:t>
      </w:r>
      <w:r w:rsidR="00D75056">
        <w:t>)</w:t>
      </w:r>
      <w:r w:rsidR="006470E2">
        <w:t>.</w:t>
      </w:r>
    </w:p>
    <w:p w14:paraId="6A4CA668" w14:textId="46834002" w:rsidR="00CA4D64" w:rsidRPr="00071940" w:rsidRDefault="005A0CA8" w:rsidP="00CA4D64">
      <w:r>
        <w:rPr>
          <w:noProof/>
        </w:rPr>
        <mc:AlternateContent>
          <mc:Choice Requires="wps">
            <w:drawing>
              <wp:anchor distT="0" distB="0" distL="114300" distR="114300" simplePos="0" relativeHeight="251658259" behindDoc="0" locked="0" layoutInCell="1" allowOverlap="1" wp14:anchorId="4302E965" wp14:editId="0D756AA9">
                <wp:simplePos x="0" y="0"/>
                <wp:positionH relativeFrom="margin">
                  <wp:posOffset>5547360</wp:posOffset>
                </wp:positionH>
                <wp:positionV relativeFrom="paragraph">
                  <wp:posOffset>149479</wp:posOffset>
                </wp:positionV>
                <wp:extent cx="469265" cy="742950"/>
                <wp:effectExtent l="19050" t="19050" r="26035" b="19050"/>
                <wp:wrapNone/>
                <wp:docPr id="1923509162" name="Rectangle 6"/>
                <wp:cNvGraphicFramePr/>
                <a:graphic xmlns:a="http://schemas.openxmlformats.org/drawingml/2006/main">
                  <a:graphicData uri="http://schemas.microsoft.com/office/word/2010/wordprocessingShape">
                    <wps:wsp>
                      <wps:cNvSpPr/>
                      <wps:spPr>
                        <a:xfrm>
                          <a:off x="0" y="0"/>
                          <a:ext cx="469265" cy="742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2F4FD9" id="Rectangle 6" o:spid="_x0000_s1026" style="position:absolute;margin-left:436.8pt;margin-top:11.75pt;width:36.95pt;height:5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" filled="f" strokecolor="#e00" strokeweight="2.25pt">
                <w10:wrap anchorx="margin"/>
              </v:rect>
            </w:pict>
          </mc:Fallback>
        </mc:AlternateContent>
      </w:r>
      <w:r w:rsidR="00CA4D64" w:rsidRPr="00071940">
        <w:rPr>
          <w:noProof/>
        </w:rPr>
        <w:drawing>
          <wp:inline distT="0" distB="0" distL="0" distR="0" wp14:anchorId="6BD94409" wp14:editId="091400BD">
            <wp:extent cx="5943600" cy="944245"/>
            <wp:effectExtent l="152400" t="152400" r="361950" b="370205"/>
            <wp:docPr id="2498807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9775" name="Picture 1" descr="A screenshot of a computer&#10;&#10;AI-generated content may be incorrect."/>
                    <pic:cNvPicPr/>
                  </pic:nvPicPr>
                  <pic:blipFill>
                    <a:blip r:embed="rId46"/>
                    <a:stretch>
                      <a:fillRect/>
                    </a:stretch>
                  </pic:blipFill>
                  <pic:spPr>
                    <a:xfrm>
                      <a:off x="0" y="0"/>
                      <a:ext cx="5943600" cy="944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81FC4B" w14:textId="77777777" w:rsidR="009F531C" w:rsidRDefault="009F531C">
      <w:pPr>
        <w:ind w:left="0"/>
        <w:rPr>
          <w:rFonts w:eastAsiaTheme="majorEastAsia" w:cstheme="majorBidi"/>
          <w:color w:val="283C5A"/>
          <w:sz w:val="28"/>
          <w:szCs w:val="28"/>
        </w:rPr>
      </w:pPr>
      <w:r>
        <w:br w:type="page"/>
      </w:r>
    </w:p>
    <w:p w14:paraId="520E764C" w14:textId="4D62505D" w:rsidR="009F531C" w:rsidRDefault="005C1A35" w:rsidP="009F531C">
      <w:pPr>
        <w:pStyle w:val="Heading3"/>
      </w:pPr>
      <w:r>
        <w:lastRenderedPageBreak/>
        <w:t xml:space="preserve">Total Monthly Qualifying </w:t>
      </w:r>
      <w:r w:rsidR="009F531C">
        <w:t xml:space="preserve">Income </w:t>
      </w:r>
    </w:p>
    <w:p w14:paraId="2062F1AE" w14:textId="233D7636" w:rsidR="009F531C" w:rsidRDefault="00891BAE" w:rsidP="009F531C">
      <w:r>
        <w:t>Total m</w:t>
      </w:r>
      <w:r w:rsidR="009F531C">
        <w:t xml:space="preserve">onthly income is separated </w:t>
      </w:r>
      <w:r w:rsidR="007D07FC">
        <w:t>into:</w:t>
      </w:r>
    </w:p>
    <w:p w14:paraId="5B53AEDB" w14:textId="6EDE0ECF" w:rsidR="007D07FC" w:rsidRDefault="005C1A35" w:rsidP="007420C0">
      <w:pPr>
        <w:pStyle w:val="ListParagraph"/>
        <w:numPr>
          <w:ilvl w:val="0"/>
          <w:numId w:val="19"/>
        </w:numPr>
      </w:pPr>
      <w:r w:rsidRPr="007420C0">
        <w:rPr>
          <w:b/>
          <w:bCs w:val="0"/>
        </w:rPr>
        <w:t>Borrower Income –</w:t>
      </w:r>
      <w:r>
        <w:t xml:space="preserve"> This is the </w:t>
      </w:r>
      <w:r w:rsidR="00891BAE">
        <w:t xml:space="preserve">total income </w:t>
      </w:r>
      <w:r w:rsidR="00CE4D66">
        <w:t>for the borrower after percentages.</w:t>
      </w:r>
    </w:p>
    <w:p w14:paraId="2EAD4893" w14:textId="1E9735D6" w:rsidR="007A528D" w:rsidRDefault="008C772A" w:rsidP="007420C0">
      <w:pPr>
        <w:pStyle w:val="ListParagraph"/>
        <w:numPr>
          <w:ilvl w:val="0"/>
          <w:numId w:val="19"/>
        </w:numPr>
      </w:pPr>
      <w:r w:rsidRPr="007420C0">
        <w:rPr>
          <w:b/>
          <w:bCs w:val="0"/>
        </w:rPr>
        <w:t xml:space="preserve">Total Monthly Qualifying Income (All Borrowers) </w:t>
      </w:r>
      <w:r w:rsidR="007F66F3" w:rsidRPr="007420C0">
        <w:rPr>
          <w:b/>
          <w:bCs w:val="0"/>
        </w:rPr>
        <w:t>–</w:t>
      </w:r>
      <w:r>
        <w:t xml:space="preserve"> </w:t>
      </w:r>
      <w:r w:rsidR="007F66F3">
        <w:t>This is the total monthly qualify</w:t>
      </w:r>
      <w:r w:rsidR="00A82297">
        <w:t>ing income</w:t>
      </w:r>
      <w:r w:rsidR="001F5098">
        <w:t xml:space="preserve"> </w:t>
      </w:r>
      <w:r w:rsidR="00201F13">
        <w:t xml:space="preserve">for the entire application that belongs to borrowers. </w:t>
      </w:r>
      <w:r w:rsidR="008A5599" w:rsidRPr="007420C0">
        <w:rPr>
          <w:b/>
          <w:bCs w:val="0"/>
        </w:rPr>
        <w:t>Note!</w:t>
      </w:r>
      <w:r w:rsidR="008A5599">
        <w:t xml:space="preserve"> </w:t>
      </w:r>
      <w:r w:rsidR="00201F13" w:rsidRPr="008A5599">
        <w:t xml:space="preserve">This excludes any income </w:t>
      </w:r>
      <w:r w:rsidR="008A5599" w:rsidRPr="008A5599">
        <w:t xml:space="preserve">in the </w:t>
      </w:r>
      <w:proofErr w:type="gramStart"/>
      <w:r w:rsidR="008A5599" w:rsidRPr="008A5599">
        <w:t>Non Borrower</w:t>
      </w:r>
      <w:proofErr w:type="gramEnd"/>
      <w:r w:rsidR="008A5599" w:rsidRPr="008A5599">
        <w:t xml:space="preserve"> column. </w:t>
      </w:r>
    </w:p>
    <w:p w14:paraId="182D1AE2" w14:textId="5D0C3F54" w:rsidR="009F531C" w:rsidRPr="00071940" w:rsidRDefault="009F531C" w:rsidP="00CA4D64">
      <w:r>
        <w:rPr>
          <w:noProof/>
        </w:rPr>
        <mc:AlternateContent>
          <mc:Choice Requires="wps">
            <w:drawing>
              <wp:anchor distT="0" distB="0" distL="114300" distR="114300" simplePos="0" relativeHeight="251658261" behindDoc="0" locked="0" layoutInCell="1" allowOverlap="1" wp14:anchorId="39E655E8" wp14:editId="72A67B2C">
                <wp:simplePos x="0" y="0"/>
                <wp:positionH relativeFrom="margin">
                  <wp:posOffset>466726</wp:posOffset>
                </wp:positionH>
                <wp:positionV relativeFrom="paragraph">
                  <wp:posOffset>1536700</wp:posOffset>
                </wp:positionV>
                <wp:extent cx="4095750" cy="352425"/>
                <wp:effectExtent l="19050" t="19050" r="19050" b="28575"/>
                <wp:wrapNone/>
                <wp:docPr id="1197608331" name="Rectangle 6"/>
                <wp:cNvGraphicFramePr/>
                <a:graphic xmlns:a="http://schemas.openxmlformats.org/drawingml/2006/main">
                  <a:graphicData uri="http://schemas.microsoft.com/office/word/2010/wordprocessingShape">
                    <wps:wsp>
                      <wps:cNvSpPr/>
                      <wps:spPr>
                        <a:xfrm>
                          <a:off x="0" y="0"/>
                          <a:ext cx="4095750" cy="352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142E41" id="Rectangle 6" o:spid="_x0000_s1026" style="position:absolute;margin-left:36.75pt;margin-top:121pt;width:322.5pt;height:27.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" filled="f" strokecolor="#e00" strokeweight="2.25pt">
                <w10:wrap anchorx="margin"/>
              </v:rect>
            </w:pict>
          </mc:Fallback>
        </mc:AlternateContent>
      </w:r>
      <w:r>
        <w:rPr>
          <w:noProof/>
        </w:rPr>
        <mc:AlternateContent>
          <mc:Choice Requires="wps">
            <w:drawing>
              <wp:anchor distT="0" distB="0" distL="114300" distR="114300" simplePos="0" relativeHeight="251658260" behindDoc="0" locked="0" layoutInCell="1" allowOverlap="1" wp14:anchorId="1E9DDFDB" wp14:editId="0C1D264D">
                <wp:simplePos x="0" y="0"/>
                <wp:positionH relativeFrom="margin">
                  <wp:posOffset>1457325</wp:posOffset>
                </wp:positionH>
                <wp:positionV relativeFrom="paragraph">
                  <wp:posOffset>1071880</wp:posOffset>
                </wp:positionV>
                <wp:extent cx="3095625" cy="352425"/>
                <wp:effectExtent l="19050" t="19050" r="28575" b="28575"/>
                <wp:wrapNone/>
                <wp:docPr id="148902165" name="Rectangle 6"/>
                <wp:cNvGraphicFramePr/>
                <a:graphic xmlns:a="http://schemas.openxmlformats.org/drawingml/2006/main">
                  <a:graphicData uri="http://schemas.microsoft.com/office/word/2010/wordprocessingShape">
                    <wps:wsp>
                      <wps:cNvSpPr/>
                      <wps:spPr>
                        <a:xfrm>
                          <a:off x="0" y="0"/>
                          <a:ext cx="3095625" cy="352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522A7" id="Rectangle 6" o:spid="_x0000_s1026" style="position:absolute;margin-left:114.75pt;margin-top:84.4pt;width:243.75pt;height:27.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" filled="f" strokecolor="#e00" strokeweight="2.25pt">
                <w10:wrap anchorx="margin"/>
              </v:rect>
            </w:pict>
          </mc:Fallback>
        </mc:AlternateContent>
      </w:r>
      <w:r>
        <w:rPr>
          <w:noProof/>
        </w:rPr>
        <w:drawing>
          <wp:inline distT="0" distB="0" distL="0" distR="0" wp14:anchorId="137119C6" wp14:editId="6A49FD82">
            <wp:extent cx="5943600" cy="1802765"/>
            <wp:effectExtent l="152400" t="152400" r="361950" b="368935"/>
            <wp:docPr id="212944742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135AF8" w14:textId="77777777" w:rsidR="003E5CD3" w:rsidRDefault="003E5CD3" w:rsidP="003E5CD3">
      <w:pPr>
        <w:jc w:val="center"/>
      </w:pPr>
    </w:p>
    <w:p w14:paraId="3C7C226F" w14:textId="77777777" w:rsidR="003E5CD3" w:rsidRDefault="003E5CD3" w:rsidP="003E5CD3">
      <w:pPr>
        <w:jc w:val="center"/>
      </w:pPr>
    </w:p>
    <w:p w14:paraId="046E4CB8" w14:textId="77777777" w:rsidR="003E5CD3" w:rsidRDefault="003E5CD3" w:rsidP="003E5CD3">
      <w:pPr>
        <w:jc w:val="center"/>
      </w:pPr>
    </w:p>
    <w:p w14:paraId="5720669B" w14:textId="77777777" w:rsidR="00FA0485" w:rsidRDefault="00FA0485" w:rsidP="003E5CD3">
      <w:pPr>
        <w:jc w:val="center"/>
      </w:pPr>
    </w:p>
    <w:p w14:paraId="3F3D24FA" w14:textId="77777777" w:rsidR="00FA0485" w:rsidRDefault="00FA0485" w:rsidP="003E5CD3">
      <w:pPr>
        <w:jc w:val="center"/>
      </w:pPr>
    </w:p>
    <w:p w14:paraId="1C246A96" w14:textId="77777777" w:rsidR="00FA0485" w:rsidRDefault="00FA0485" w:rsidP="003E5CD3">
      <w:pPr>
        <w:jc w:val="center"/>
      </w:pPr>
    </w:p>
    <w:p w14:paraId="62B9FED5" w14:textId="27C06D0E" w:rsidR="003E5CD3" w:rsidRDefault="003E5CD3" w:rsidP="003E5CD3">
      <w:pPr>
        <w:jc w:val="center"/>
      </w:pPr>
      <w:r>
        <w:t>(The remainder of this page is intentionally left blank.)</w:t>
      </w:r>
    </w:p>
    <w:p w14:paraId="0FEAA16B" w14:textId="147222C0" w:rsidR="003E5CD3" w:rsidRDefault="003E5CD3">
      <w:pPr>
        <w:ind w:left="0"/>
        <w:rPr>
          <w:rFonts w:eastAsiaTheme="majorEastAsia" w:cstheme="majorBidi"/>
          <w:color w:val="2671B1"/>
          <w:sz w:val="32"/>
          <w:szCs w:val="32"/>
        </w:rPr>
      </w:pPr>
    </w:p>
    <w:p w14:paraId="1132393C" w14:textId="77777777" w:rsidR="003E5CD3" w:rsidRDefault="003E5CD3">
      <w:pPr>
        <w:ind w:left="0"/>
        <w:rPr>
          <w:rFonts w:eastAsiaTheme="majorEastAsia" w:cstheme="majorBidi"/>
          <w:color w:val="2671B1"/>
          <w:sz w:val="32"/>
          <w:szCs w:val="32"/>
        </w:rPr>
      </w:pPr>
      <w:r>
        <w:br w:type="page"/>
      </w:r>
    </w:p>
    <w:p w14:paraId="3ECA37B0" w14:textId="77777777" w:rsidR="00C127C7" w:rsidRPr="00071940" w:rsidRDefault="22AE795E" w:rsidP="00A14315">
      <w:pPr>
        <w:pStyle w:val="Heading2"/>
      </w:pPr>
      <w:bookmarkStart w:id="14" w:name="_Toc213949594"/>
      <w:r>
        <w:lastRenderedPageBreak/>
        <w:t>Biz-Entity Income Tab</w:t>
      </w:r>
      <w:bookmarkEnd w:id="14"/>
    </w:p>
    <w:p w14:paraId="6EC723C4" w14:textId="2950A599" w:rsidR="00C127C7" w:rsidRPr="00071940" w:rsidRDefault="22AE795E" w:rsidP="00A14315">
      <w:r>
        <w:t xml:space="preserve">The Biz-Entity Income tab is used to calculate income by business/entity/statement </w:t>
      </w:r>
      <w:proofErr w:type="gramStart"/>
      <w:r>
        <w:t>owner</w:t>
      </w:r>
      <w:proofErr w:type="gramEnd"/>
      <w:r>
        <w:t xml:space="preserve"> using the data contained in the Deposits Detail tab. Each business/entity/statement owner is represented in its own separate group.   </w:t>
      </w:r>
    </w:p>
    <w:p w14:paraId="68B40552" w14:textId="5291DC65" w:rsidR="00C127C7" w:rsidRPr="00071940" w:rsidRDefault="00C127C7" w:rsidP="00A14315">
      <w:r w:rsidRPr="00071940">
        <w:t xml:space="preserve">Each </w:t>
      </w:r>
      <w:r w:rsidR="004C4A38">
        <w:t>group</w:t>
      </w:r>
      <w:r w:rsidRPr="00071940">
        <w:t xml:space="preserve"> </w:t>
      </w:r>
      <w:r w:rsidR="004C4A38">
        <w:t xml:space="preserve">is separated into </w:t>
      </w:r>
      <w:r w:rsidR="00B7713F">
        <w:t xml:space="preserve">four </w:t>
      </w:r>
      <w:r w:rsidR="004C4A38">
        <w:t xml:space="preserve">sections. </w:t>
      </w:r>
    </w:p>
    <w:p w14:paraId="5D3D0303" w14:textId="419EFA59" w:rsidR="00C127C7" w:rsidRPr="00071940" w:rsidRDefault="001A7421" w:rsidP="00A14315">
      <w:pPr>
        <w:pStyle w:val="ListParagraph"/>
        <w:numPr>
          <w:ilvl w:val="0"/>
          <w:numId w:val="10"/>
        </w:numPr>
      </w:pPr>
      <w:r>
        <w:t>Monthly Qualifying Income (MQI) Details</w:t>
      </w:r>
    </w:p>
    <w:p w14:paraId="6939E74A" w14:textId="77777777" w:rsidR="00C127C7" w:rsidRPr="00071940" w:rsidRDefault="00C127C7" w:rsidP="00A14315">
      <w:pPr>
        <w:pStyle w:val="ListParagraph"/>
        <w:numPr>
          <w:ilvl w:val="0"/>
          <w:numId w:val="10"/>
        </w:numPr>
      </w:pPr>
      <w:r w:rsidRPr="00071940">
        <w:t>Additional Findings</w:t>
      </w:r>
    </w:p>
    <w:p w14:paraId="6D6AF1AC" w14:textId="77777777" w:rsidR="00C127C7" w:rsidRDefault="00C127C7" w:rsidP="00A14315">
      <w:pPr>
        <w:pStyle w:val="ListParagraph"/>
        <w:numPr>
          <w:ilvl w:val="0"/>
          <w:numId w:val="10"/>
        </w:numPr>
      </w:pPr>
      <w:r w:rsidRPr="00071940">
        <w:t>Notes</w:t>
      </w:r>
    </w:p>
    <w:p w14:paraId="6985E79A" w14:textId="6BA74501" w:rsidR="001A7421" w:rsidRDefault="001A7421" w:rsidP="00A14315">
      <w:pPr>
        <w:pStyle w:val="ListParagraph"/>
        <w:numPr>
          <w:ilvl w:val="0"/>
          <w:numId w:val="10"/>
        </w:numPr>
      </w:pPr>
      <w:r>
        <w:t>Statement Details</w:t>
      </w:r>
    </w:p>
    <w:p w14:paraId="209B396F" w14:textId="30BF9D33" w:rsidR="003E3695" w:rsidRDefault="003E3695" w:rsidP="003E3695">
      <w:pPr>
        <w:ind w:left="355"/>
      </w:pPr>
      <w:r w:rsidRPr="003E3695">
        <w:rPr>
          <w:noProof/>
        </w:rPr>
        <w:drawing>
          <wp:inline distT="0" distB="0" distL="0" distR="0" wp14:anchorId="41FE7575" wp14:editId="4138386B">
            <wp:extent cx="5943600" cy="3387090"/>
            <wp:effectExtent l="190500" t="190500" r="190500" b="194310"/>
            <wp:docPr id="1061919459"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19459" name="Picture 1" descr="A screenshot of a medical report&#10;&#10;AI-generated content may be incorrect."/>
                    <pic:cNvPicPr/>
                  </pic:nvPicPr>
                  <pic:blipFill>
                    <a:blip r:embed="rId47"/>
                    <a:stretch>
                      <a:fillRect/>
                    </a:stretch>
                  </pic:blipFill>
                  <pic:spPr>
                    <a:xfrm>
                      <a:off x="0" y="0"/>
                      <a:ext cx="5943600" cy="3387090"/>
                    </a:xfrm>
                    <a:prstGeom prst="rect">
                      <a:avLst/>
                    </a:prstGeom>
                    <a:ln>
                      <a:noFill/>
                    </a:ln>
                    <a:effectLst>
                      <a:outerShdw blurRad="190500" algn="tl" rotWithShape="0">
                        <a:srgbClr val="000000">
                          <a:alpha val="70000"/>
                        </a:srgbClr>
                      </a:outerShdw>
                    </a:effectLst>
                  </pic:spPr>
                </pic:pic>
              </a:graphicData>
            </a:graphic>
          </wp:inline>
        </w:drawing>
      </w:r>
    </w:p>
    <w:p w14:paraId="66367396" w14:textId="24D9250F" w:rsidR="00A26DF1" w:rsidRPr="00071940" w:rsidRDefault="00A26DF1" w:rsidP="00A26DF1">
      <w:pPr>
        <w:ind w:left="355"/>
      </w:pPr>
    </w:p>
    <w:p w14:paraId="3AC653FD" w14:textId="1A452952" w:rsidR="00C127C7" w:rsidRPr="00071940" w:rsidRDefault="00C127C7" w:rsidP="00A14315">
      <w:pPr>
        <w:jc w:val="center"/>
      </w:pPr>
    </w:p>
    <w:p w14:paraId="6590D82A" w14:textId="0C56C316" w:rsidR="003E5CD3" w:rsidRDefault="003E5CD3">
      <w:pPr>
        <w:ind w:left="0"/>
        <w:rPr>
          <w:rFonts w:eastAsiaTheme="majorEastAsia" w:cstheme="majorBidi"/>
          <w:color w:val="283C5A"/>
          <w:sz w:val="28"/>
          <w:szCs w:val="28"/>
        </w:rPr>
      </w:pPr>
      <w:r>
        <w:br w:type="page"/>
      </w:r>
    </w:p>
    <w:p w14:paraId="121BF46E" w14:textId="350F9CAE" w:rsidR="00C127C7" w:rsidRPr="00071940" w:rsidRDefault="001A7421" w:rsidP="00C456AA">
      <w:pPr>
        <w:pStyle w:val="Heading2"/>
      </w:pPr>
      <w:bookmarkStart w:id="15" w:name="_Toc213949595"/>
      <w:r>
        <w:lastRenderedPageBreak/>
        <w:t>Monthly Qualifying Income (MQI) Details</w:t>
      </w:r>
      <w:bookmarkEnd w:id="15"/>
    </w:p>
    <w:p w14:paraId="3A85D9BA" w14:textId="186DD403" w:rsidR="003E33CB" w:rsidRDefault="003E33CB" w:rsidP="00A14315">
      <w:r>
        <w:t>Th</w:t>
      </w:r>
      <w:r w:rsidR="006963B9">
        <w:t xml:space="preserve">e </w:t>
      </w:r>
      <w:r w:rsidR="001A7421">
        <w:t>Monthly Qualifying Income (MQI) Details</w:t>
      </w:r>
      <w:r w:rsidR="006963B9">
        <w:t xml:space="preserve"> section </w:t>
      </w:r>
      <w:r w:rsidR="00E756C9">
        <w:t>converts</w:t>
      </w:r>
      <w:r w:rsidR="00781CC3">
        <w:t xml:space="preserve"> </w:t>
      </w:r>
      <w:r w:rsidR="00E756C9">
        <w:t xml:space="preserve">statement </w:t>
      </w:r>
      <w:r w:rsidR="00781CC3">
        <w:t>de</w:t>
      </w:r>
      <w:r w:rsidR="00E756C9">
        <w:t>tails</w:t>
      </w:r>
      <w:r w:rsidR="00781CC3">
        <w:t xml:space="preserve"> into an income calculation</w:t>
      </w:r>
      <w:r w:rsidR="00E756C9">
        <w:t xml:space="preserve">. </w:t>
      </w:r>
      <w:r w:rsidR="00B969E9">
        <w:t xml:space="preserve">The section calculates </w:t>
      </w:r>
      <w:r w:rsidR="00202B84">
        <w:t>M</w:t>
      </w:r>
      <w:r w:rsidR="00B969E9">
        <w:t xml:space="preserve">onthly Qualifying </w:t>
      </w:r>
      <w:r w:rsidR="00202B84">
        <w:t>I</w:t>
      </w:r>
      <w:r w:rsidR="00B969E9">
        <w:t>ncome based on the values from detected statements</w:t>
      </w:r>
      <w:r w:rsidR="00202B84">
        <w:t xml:space="preserve">. The </w:t>
      </w:r>
      <w:r w:rsidR="006A361C">
        <w:t xml:space="preserve">income </w:t>
      </w:r>
      <w:r w:rsidR="00202B84">
        <w:t>calculation</w:t>
      </w:r>
      <w:r w:rsidR="006A361C">
        <w:t xml:space="preserve"> provides the option to override the</w:t>
      </w:r>
      <w:r w:rsidR="00B969E9">
        <w:t xml:space="preserve"> </w:t>
      </w:r>
      <w:r w:rsidR="00202B84">
        <w:t xml:space="preserve">values for </w:t>
      </w:r>
      <w:r w:rsidR="00B969E9">
        <w:t xml:space="preserve">Total Deposits and Expense Factor </w:t>
      </w:r>
      <w:r w:rsidR="006A361C">
        <w:t>%.</w:t>
      </w:r>
      <w:r w:rsidR="00B969E9">
        <w:t xml:space="preserve"> </w:t>
      </w:r>
      <w:r w:rsidR="008A697B">
        <w:t>The following</w:t>
      </w:r>
      <w:r w:rsidR="00B26CA9">
        <w:t xml:space="preserve"> is a breakdown of </w:t>
      </w:r>
      <w:r w:rsidR="0064565B">
        <w:t>the information in this section and functionality</w:t>
      </w:r>
      <w:r w:rsidR="00B26CA9">
        <w:t xml:space="preserve">. </w:t>
      </w:r>
    </w:p>
    <w:p w14:paraId="7A1F0641" w14:textId="22AF5159" w:rsidR="00202B84" w:rsidRDefault="0064565B" w:rsidP="00202B84">
      <w:pPr>
        <w:ind w:left="360"/>
        <w:rPr>
          <w:b/>
          <w:bCs w:val="0"/>
        </w:rPr>
      </w:pPr>
      <w:r w:rsidRPr="00202B84">
        <w:rPr>
          <w:rStyle w:val="Heading3Char"/>
        </w:rPr>
        <w:t>Business/Entity Name</w:t>
      </w:r>
      <w:r w:rsidRPr="00202B84">
        <w:rPr>
          <w:b/>
          <w:bCs w:val="0"/>
        </w:rPr>
        <w:t xml:space="preserve"> </w:t>
      </w:r>
    </w:p>
    <w:p w14:paraId="56D7A59B" w14:textId="61E71BB6" w:rsidR="0064565B" w:rsidRPr="00202B84" w:rsidRDefault="0064565B" w:rsidP="00202B84">
      <w:pPr>
        <w:ind w:left="360"/>
        <w:rPr>
          <w:b/>
          <w:bCs w:val="0"/>
        </w:rPr>
      </w:pPr>
      <w:r>
        <w:t xml:space="preserve">Name listed on statement. </w:t>
      </w:r>
      <w:r w:rsidRPr="00202B84">
        <w:rPr>
          <w:i/>
          <w:iCs/>
        </w:rPr>
        <w:t>Note! This is not editable</w:t>
      </w:r>
      <w:r>
        <w:t>.</w:t>
      </w:r>
    </w:p>
    <w:p w14:paraId="68114340" w14:textId="067E8FAC" w:rsidR="006A361C" w:rsidRDefault="000678BA" w:rsidP="006A361C">
      <w:pPr>
        <w:ind w:left="360"/>
        <w:rPr>
          <w:b/>
          <w:bCs w:val="0"/>
        </w:rPr>
      </w:pPr>
      <w:r w:rsidRPr="006A361C">
        <w:rPr>
          <w:rStyle w:val="Heading3Char"/>
        </w:rPr>
        <w:t>Total Deposits Used in MQI</w:t>
      </w:r>
      <w:r w:rsidR="001C155C" w:rsidRPr="006A361C">
        <w:rPr>
          <w:b/>
          <w:bCs w:val="0"/>
        </w:rPr>
        <w:t xml:space="preserve">  </w:t>
      </w:r>
    </w:p>
    <w:p w14:paraId="300A007E" w14:textId="7FAD86E0" w:rsidR="00322E9E" w:rsidRDefault="001C155C" w:rsidP="00322E9E">
      <w:pPr>
        <w:ind w:left="360"/>
      </w:pPr>
      <w:r>
        <w:t>Total amount of deposits used to calculate MQI for the business/entity/statement owner based on selection of calculation method.</w:t>
      </w:r>
    </w:p>
    <w:p w14:paraId="48F461BE" w14:textId="07B00FEA" w:rsidR="00322E9E" w:rsidRPr="00322E9E" w:rsidRDefault="00322E9E" w:rsidP="00322E9E">
      <w:pPr>
        <w:ind w:left="360"/>
      </w:pPr>
      <w:r w:rsidRPr="00322E9E">
        <w:rPr>
          <w:noProof/>
        </w:rPr>
        <w:drawing>
          <wp:inline distT="0" distB="0" distL="0" distR="0" wp14:anchorId="085F4234" wp14:editId="67FD9C35">
            <wp:extent cx="5943600" cy="405130"/>
            <wp:effectExtent l="190500" t="190500" r="190500" b="185420"/>
            <wp:docPr id="997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65111" name=""/>
                    <pic:cNvPicPr/>
                  </pic:nvPicPr>
                  <pic:blipFill>
                    <a:blip r:embed="rId48"/>
                    <a:stretch>
                      <a:fillRect/>
                    </a:stretch>
                  </pic:blipFill>
                  <pic:spPr>
                    <a:xfrm>
                      <a:off x="0" y="0"/>
                      <a:ext cx="5943600" cy="405130"/>
                    </a:xfrm>
                    <a:prstGeom prst="rect">
                      <a:avLst/>
                    </a:prstGeom>
                    <a:ln>
                      <a:noFill/>
                    </a:ln>
                    <a:effectLst>
                      <a:outerShdw blurRad="190500" algn="tl" rotWithShape="0">
                        <a:srgbClr val="000000">
                          <a:alpha val="70000"/>
                        </a:srgbClr>
                      </a:outerShdw>
                    </a:effectLst>
                  </pic:spPr>
                </pic:pic>
              </a:graphicData>
            </a:graphic>
          </wp:inline>
        </w:drawing>
      </w:r>
    </w:p>
    <w:p w14:paraId="2D022F78" w14:textId="03BF405C" w:rsidR="001C155C" w:rsidRPr="00322E9E" w:rsidRDefault="001C155C" w:rsidP="00E3399D">
      <w:pPr>
        <w:pStyle w:val="ListParagraph"/>
        <w:numPr>
          <w:ilvl w:val="0"/>
          <w:numId w:val="11"/>
        </w:numPr>
        <w:rPr>
          <w:b/>
          <w:bCs w:val="0"/>
        </w:rPr>
      </w:pPr>
      <w:r>
        <w:t xml:space="preserve">Value in </w:t>
      </w:r>
      <w:r w:rsidR="00A26DF1">
        <w:t xml:space="preserve">the </w:t>
      </w:r>
      <w:r w:rsidR="006A361C">
        <w:rPr>
          <w:b/>
          <w:bCs w:val="0"/>
        </w:rPr>
        <w:t>S</w:t>
      </w:r>
      <w:r w:rsidRPr="00E3399D">
        <w:rPr>
          <w:b/>
          <w:bCs w:val="0"/>
        </w:rPr>
        <w:t>ystem</w:t>
      </w:r>
      <w:r w:rsidR="00A26DF1" w:rsidRPr="00E3399D">
        <w:rPr>
          <w:b/>
          <w:bCs w:val="0"/>
        </w:rPr>
        <w:t>-</w:t>
      </w:r>
      <w:r w:rsidR="006A361C">
        <w:rPr>
          <w:b/>
          <w:bCs w:val="0"/>
        </w:rPr>
        <w:t>G</w:t>
      </w:r>
      <w:r w:rsidRPr="00E3399D">
        <w:rPr>
          <w:b/>
          <w:bCs w:val="0"/>
        </w:rPr>
        <w:t xml:space="preserve">enerated </w:t>
      </w:r>
      <w:r w:rsidRPr="006A361C">
        <w:t>column</w:t>
      </w:r>
      <w:r>
        <w:t xml:space="preserve"> will be calculated value from statements</w:t>
      </w:r>
      <w:r w:rsidR="00E3399D">
        <w:t>.</w:t>
      </w:r>
      <w:r w:rsidR="00466D72">
        <w:t xml:space="preserve"> The statements used in this calculation will depend on the value chosen in the </w:t>
      </w:r>
      <w:r w:rsidR="00466D72" w:rsidRPr="00322E9E">
        <w:rPr>
          <w:b/>
          <w:bCs w:val="0"/>
        </w:rPr>
        <w:t>Calculation Method</w:t>
      </w:r>
      <w:r w:rsidR="00466D72">
        <w:t xml:space="preserve"> field.</w:t>
      </w:r>
    </w:p>
    <w:p w14:paraId="1E74553D" w14:textId="13EF8458" w:rsidR="00322E9E" w:rsidRPr="00322E9E" w:rsidRDefault="00322E9E" w:rsidP="00322E9E">
      <w:pPr>
        <w:ind w:left="360"/>
        <w:rPr>
          <w:b/>
          <w:bCs w:val="0"/>
        </w:rPr>
      </w:pPr>
      <w:r w:rsidRPr="00322E9E">
        <w:rPr>
          <w:b/>
          <w:bCs w:val="0"/>
          <w:noProof/>
        </w:rPr>
        <w:drawing>
          <wp:inline distT="0" distB="0" distL="0" distR="0" wp14:anchorId="66B4DF03" wp14:editId="46B14472">
            <wp:extent cx="5943600" cy="413385"/>
            <wp:effectExtent l="190500" t="190500" r="190500" b="196215"/>
            <wp:docPr id="177904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3929" name=""/>
                    <pic:cNvPicPr/>
                  </pic:nvPicPr>
                  <pic:blipFill>
                    <a:blip r:embed="rId49"/>
                    <a:stretch>
                      <a:fillRect/>
                    </a:stretch>
                  </pic:blipFill>
                  <pic:spPr>
                    <a:xfrm>
                      <a:off x="0" y="0"/>
                      <a:ext cx="5943600" cy="413385"/>
                    </a:xfrm>
                    <a:prstGeom prst="rect">
                      <a:avLst/>
                    </a:prstGeom>
                    <a:ln>
                      <a:noFill/>
                    </a:ln>
                    <a:effectLst>
                      <a:outerShdw blurRad="190500" algn="tl" rotWithShape="0">
                        <a:srgbClr val="000000">
                          <a:alpha val="70000"/>
                        </a:srgbClr>
                      </a:outerShdw>
                    </a:effectLst>
                  </pic:spPr>
                </pic:pic>
              </a:graphicData>
            </a:graphic>
          </wp:inline>
        </w:drawing>
      </w:r>
    </w:p>
    <w:p w14:paraId="25611054" w14:textId="4A8F76B7" w:rsidR="001C155C" w:rsidRPr="00E3399D" w:rsidRDefault="001C155C" w:rsidP="00E3399D">
      <w:pPr>
        <w:pStyle w:val="ListParagraph"/>
        <w:numPr>
          <w:ilvl w:val="0"/>
          <w:numId w:val="11"/>
        </w:numPr>
        <w:rPr>
          <w:b/>
          <w:bCs w:val="0"/>
        </w:rPr>
      </w:pPr>
      <w:r>
        <w:t xml:space="preserve">When value in </w:t>
      </w:r>
      <w:r w:rsidR="00E3399D">
        <w:rPr>
          <w:b/>
          <w:bCs w:val="0"/>
        </w:rPr>
        <w:t>O</w:t>
      </w:r>
      <w:r w:rsidRPr="00E3399D">
        <w:rPr>
          <w:b/>
          <w:bCs w:val="0"/>
        </w:rPr>
        <w:t>verride</w:t>
      </w:r>
      <w:r w:rsidR="00E3399D">
        <w:rPr>
          <w:b/>
          <w:bCs w:val="0"/>
        </w:rPr>
        <w:t>s</w:t>
      </w:r>
      <w:r w:rsidR="00DF3231" w:rsidRPr="00E3399D">
        <w:rPr>
          <w:b/>
          <w:bCs w:val="0"/>
        </w:rPr>
        <w:t xml:space="preserve"> </w:t>
      </w:r>
      <w:r w:rsidR="00DF3231" w:rsidRPr="00E3399D">
        <w:t>column</w:t>
      </w:r>
      <w:r>
        <w:t xml:space="preserve"> is populated, it will be used instead of </w:t>
      </w:r>
      <w:r w:rsidR="00E3399D" w:rsidRPr="00E3399D">
        <w:rPr>
          <w:b/>
          <w:bCs w:val="0"/>
        </w:rPr>
        <w:t>S</w:t>
      </w:r>
      <w:r w:rsidRPr="00E3399D">
        <w:rPr>
          <w:b/>
          <w:bCs w:val="0"/>
        </w:rPr>
        <w:t>ystem</w:t>
      </w:r>
      <w:r w:rsidR="006F4FAE" w:rsidRPr="00E3399D">
        <w:rPr>
          <w:b/>
          <w:bCs w:val="0"/>
        </w:rPr>
        <w:t>-</w:t>
      </w:r>
      <w:r w:rsidR="00E3399D" w:rsidRPr="00E3399D">
        <w:rPr>
          <w:b/>
          <w:bCs w:val="0"/>
        </w:rPr>
        <w:t>G</w:t>
      </w:r>
      <w:r w:rsidRPr="00E3399D">
        <w:rPr>
          <w:b/>
          <w:bCs w:val="0"/>
        </w:rPr>
        <w:t xml:space="preserve">enerated </w:t>
      </w:r>
      <w:r>
        <w:t>value to calculate expenses, net deposits and monthly qualifying income.</w:t>
      </w:r>
    </w:p>
    <w:p w14:paraId="2503BB8A" w14:textId="382C6016" w:rsidR="00C16983" w:rsidRDefault="001C155C" w:rsidP="00C16983">
      <w:pPr>
        <w:ind w:left="360"/>
      </w:pPr>
      <w:r w:rsidRPr="00E3399D">
        <w:rPr>
          <w:rStyle w:val="Heading3Char"/>
        </w:rPr>
        <w:t>Expense</w:t>
      </w:r>
      <w:r w:rsidR="00BF29CA">
        <w:rPr>
          <w:rStyle w:val="Heading3Char"/>
        </w:rPr>
        <w:t xml:space="preserve"> Factor % (EF%)</w:t>
      </w:r>
      <w:r w:rsidRPr="00E3399D">
        <w:rPr>
          <w:rStyle w:val="Heading3Char"/>
        </w:rPr>
        <w:t xml:space="preserve"> </w:t>
      </w:r>
    </w:p>
    <w:p w14:paraId="2DD2518F" w14:textId="431202D7" w:rsidR="001C155C" w:rsidRDefault="001C155C" w:rsidP="00C16983">
      <w:pPr>
        <w:ind w:left="360"/>
      </w:pPr>
      <w:r>
        <w:t>Percentage of Qualified Deposit Total assigned to expenses.</w:t>
      </w:r>
    </w:p>
    <w:p w14:paraId="77B0D13B" w14:textId="4AB88895" w:rsidR="00797BB2" w:rsidRDefault="00797BB2" w:rsidP="00C16983">
      <w:pPr>
        <w:ind w:left="360"/>
      </w:pPr>
      <w:r w:rsidRPr="00797BB2">
        <w:rPr>
          <w:noProof/>
        </w:rPr>
        <w:drawing>
          <wp:inline distT="0" distB="0" distL="0" distR="0" wp14:anchorId="245C95AC" wp14:editId="365EDA81">
            <wp:extent cx="5943600" cy="641350"/>
            <wp:effectExtent l="171450" t="190500" r="190500" b="177800"/>
            <wp:docPr id="34454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4144" name=""/>
                    <pic:cNvPicPr/>
                  </pic:nvPicPr>
                  <pic:blipFill>
                    <a:blip r:embed="rId50"/>
                    <a:stretch>
                      <a:fillRect/>
                    </a:stretch>
                  </pic:blipFill>
                  <pic:spPr>
                    <a:xfrm>
                      <a:off x="0" y="0"/>
                      <a:ext cx="5943600" cy="641350"/>
                    </a:xfrm>
                    <a:prstGeom prst="rect">
                      <a:avLst/>
                    </a:prstGeom>
                    <a:ln>
                      <a:noFill/>
                    </a:ln>
                    <a:effectLst>
                      <a:outerShdw blurRad="190500" algn="tl" rotWithShape="0">
                        <a:srgbClr val="000000">
                          <a:alpha val="70000"/>
                        </a:srgbClr>
                      </a:outerShdw>
                    </a:effectLst>
                  </pic:spPr>
                </pic:pic>
              </a:graphicData>
            </a:graphic>
          </wp:inline>
        </w:drawing>
      </w:r>
    </w:p>
    <w:p w14:paraId="3A84F2DA" w14:textId="77777777" w:rsidR="0032759D" w:rsidRPr="00F92C86" w:rsidRDefault="0032759D" w:rsidP="00CF6186">
      <w:pPr>
        <w:pStyle w:val="ListParagraph"/>
      </w:pPr>
    </w:p>
    <w:p w14:paraId="248DEDCD" w14:textId="6650882C" w:rsidR="001C155C" w:rsidRPr="00797BB2" w:rsidRDefault="001C155C" w:rsidP="00E3399D">
      <w:pPr>
        <w:pStyle w:val="ListParagraph"/>
        <w:numPr>
          <w:ilvl w:val="0"/>
          <w:numId w:val="11"/>
        </w:numPr>
      </w:pPr>
      <w:r w:rsidRPr="00E3399D">
        <w:rPr>
          <w:b/>
        </w:rPr>
        <w:lastRenderedPageBreak/>
        <w:t>System</w:t>
      </w:r>
      <w:r w:rsidR="00E3399D" w:rsidRPr="00E3399D">
        <w:rPr>
          <w:b/>
        </w:rPr>
        <w:t>-Generated</w:t>
      </w:r>
      <w:r>
        <w:rPr>
          <w:bCs w:val="0"/>
        </w:rPr>
        <w:t xml:space="preserve"> value defaults to 50%</w:t>
      </w:r>
      <w:r w:rsidR="00797BB2">
        <w:rPr>
          <w:bCs w:val="0"/>
        </w:rPr>
        <w:t>.</w:t>
      </w:r>
    </w:p>
    <w:p w14:paraId="401D7B9A" w14:textId="0BF9505D" w:rsidR="00797BB2" w:rsidRPr="001C155C" w:rsidRDefault="00797BB2" w:rsidP="007B13F5">
      <w:pPr>
        <w:ind w:left="360"/>
      </w:pPr>
      <w:r w:rsidRPr="00797BB2">
        <w:rPr>
          <w:noProof/>
        </w:rPr>
        <w:drawing>
          <wp:inline distT="0" distB="0" distL="0" distR="0" wp14:anchorId="768CB355" wp14:editId="22D3C971">
            <wp:extent cx="5943600" cy="605790"/>
            <wp:effectExtent l="190500" t="190500" r="171450" b="175260"/>
            <wp:docPr id="162422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8346" name=""/>
                    <pic:cNvPicPr/>
                  </pic:nvPicPr>
                  <pic:blipFill>
                    <a:blip r:embed="rId51"/>
                    <a:stretch>
                      <a:fillRect/>
                    </a:stretch>
                  </pic:blipFill>
                  <pic:spPr>
                    <a:xfrm>
                      <a:off x="0" y="0"/>
                      <a:ext cx="5943600" cy="605790"/>
                    </a:xfrm>
                    <a:prstGeom prst="rect">
                      <a:avLst/>
                    </a:prstGeom>
                    <a:ln>
                      <a:noFill/>
                    </a:ln>
                    <a:effectLst>
                      <a:outerShdw blurRad="190500" algn="tl" rotWithShape="0">
                        <a:srgbClr val="000000">
                          <a:alpha val="70000"/>
                        </a:srgbClr>
                      </a:outerShdw>
                    </a:effectLst>
                  </pic:spPr>
                </pic:pic>
              </a:graphicData>
            </a:graphic>
          </wp:inline>
        </w:drawing>
      </w:r>
    </w:p>
    <w:p w14:paraId="5F104528" w14:textId="0758408C" w:rsidR="00BF29CA" w:rsidRDefault="00DF3231" w:rsidP="00BF29CA">
      <w:pPr>
        <w:pStyle w:val="ListParagraph"/>
        <w:numPr>
          <w:ilvl w:val="0"/>
          <w:numId w:val="11"/>
        </w:numPr>
        <w:contextualSpacing w:val="0"/>
        <w:rPr>
          <w:rStyle w:val="Heading3Char"/>
        </w:rPr>
      </w:pPr>
      <w:r>
        <w:t xml:space="preserve">When value in </w:t>
      </w:r>
      <w:r w:rsidR="00E3399D" w:rsidRPr="00C16983">
        <w:rPr>
          <w:b/>
          <w:bCs w:val="0"/>
        </w:rPr>
        <w:t>Overrides</w:t>
      </w:r>
      <w:r w:rsidR="00E3399D">
        <w:t xml:space="preserve"> </w:t>
      </w:r>
      <w:r>
        <w:t xml:space="preserve">column is populated, it will be used instead of </w:t>
      </w:r>
      <w:r w:rsidR="00C16983" w:rsidRPr="00C16983">
        <w:rPr>
          <w:b/>
          <w:bCs w:val="0"/>
        </w:rPr>
        <w:t>S</w:t>
      </w:r>
      <w:r w:rsidRPr="00C16983">
        <w:rPr>
          <w:b/>
          <w:bCs w:val="0"/>
        </w:rPr>
        <w:t>ystem</w:t>
      </w:r>
      <w:r w:rsidR="006F4FAE" w:rsidRPr="00C16983">
        <w:rPr>
          <w:b/>
          <w:bCs w:val="0"/>
        </w:rPr>
        <w:t>-</w:t>
      </w:r>
      <w:r w:rsidR="00C16983" w:rsidRPr="00C16983">
        <w:rPr>
          <w:b/>
          <w:bCs w:val="0"/>
        </w:rPr>
        <w:t>G</w:t>
      </w:r>
      <w:r w:rsidRPr="00C16983">
        <w:rPr>
          <w:b/>
          <w:bCs w:val="0"/>
        </w:rPr>
        <w:t>enerated</w:t>
      </w:r>
      <w:r>
        <w:t xml:space="preserve"> value to calculate expenses, net deposits and monthly qualifying income.</w:t>
      </w:r>
    </w:p>
    <w:p w14:paraId="1099F1AE" w14:textId="50D38E8B" w:rsidR="00C16983" w:rsidRDefault="00BF29CA" w:rsidP="00BF29CA">
      <w:pPr>
        <w:pStyle w:val="ListParagraph"/>
        <w:ind w:left="360"/>
        <w:contextualSpacing w:val="0"/>
        <w:rPr>
          <w:rStyle w:val="Heading3Char"/>
        </w:rPr>
      </w:pPr>
      <w:r>
        <w:rPr>
          <w:rStyle w:val="Heading3Char"/>
        </w:rPr>
        <w:t>Expenses (Based on EF%)</w:t>
      </w:r>
    </w:p>
    <w:p w14:paraId="330F3F45" w14:textId="6BC3110D" w:rsidR="00BF29CA" w:rsidRDefault="005D0BA3" w:rsidP="00B4563C">
      <w:pPr>
        <w:ind w:left="360"/>
      </w:pPr>
      <w:r>
        <w:t xml:space="preserve">Expenses displayed as dollar value. This field will default to use values in </w:t>
      </w:r>
      <w:r w:rsidRPr="00B4563C">
        <w:rPr>
          <w:b/>
          <w:bCs w:val="0"/>
        </w:rPr>
        <w:t>System-Generated</w:t>
      </w:r>
      <w:r>
        <w:t xml:space="preserve"> column unless values are input in the </w:t>
      </w:r>
      <w:r w:rsidRPr="00B4563C">
        <w:rPr>
          <w:b/>
          <w:bCs w:val="0"/>
        </w:rPr>
        <w:t>Overrides</w:t>
      </w:r>
      <w:r>
        <w:t xml:space="preserve"> column for </w:t>
      </w:r>
      <w:r w:rsidRPr="00B4563C">
        <w:rPr>
          <w:b/>
          <w:bCs w:val="0"/>
        </w:rPr>
        <w:t>Total Deposits Used in MQI</w:t>
      </w:r>
      <w:r>
        <w:t xml:space="preserve"> or </w:t>
      </w:r>
      <w:r w:rsidRPr="00B4563C">
        <w:rPr>
          <w:b/>
          <w:bCs w:val="0"/>
        </w:rPr>
        <w:t>Expense Factor %</w:t>
      </w:r>
      <w:r>
        <w:t>.</w:t>
      </w:r>
    </w:p>
    <w:p w14:paraId="091DF9A2" w14:textId="5ABD159A" w:rsidR="007B13F5" w:rsidRDefault="007B13F5" w:rsidP="00B4563C">
      <w:pPr>
        <w:ind w:left="360"/>
      </w:pPr>
      <w:r>
        <w:t xml:space="preserve">Below is an example of expenses using </w:t>
      </w:r>
      <w:r w:rsidRPr="0032759D">
        <w:rPr>
          <w:b/>
          <w:bCs w:val="0"/>
        </w:rPr>
        <w:t>System</w:t>
      </w:r>
      <w:r w:rsidR="00F73F26" w:rsidRPr="0032759D">
        <w:rPr>
          <w:b/>
          <w:bCs w:val="0"/>
        </w:rPr>
        <w:t>-G</w:t>
      </w:r>
      <w:r w:rsidRPr="0032759D">
        <w:rPr>
          <w:b/>
          <w:bCs w:val="0"/>
        </w:rPr>
        <w:t>enerated</w:t>
      </w:r>
      <w:r>
        <w:t xml:space="preserve"> </w:t>
      </w:r>
      <w:r w:rsidR="00F73F26">
        <w:t>value</w:t>
      </w:r>
      <w:r>
        <w:t xml:space="preserve"> for </w:t>
      </w:r>
      <w:r w:rsidRPr="0032759D">
        <w:rPr>
          <w:b/>
          <w:bCs w:val="0"/>
        </w:rPr>
        <w:t>Total Deposits Used in MQI</w:t>
      </w:r>
      <w:r>
        <w:t xml:space="preserve"> and default value of 50% in </w:t>
      </w:r>
      <w:r w:rsidRPr="0032759D">
        <w:rPr>
          <w:b/>
          <w:bCs w:val="0"/>
        </w:rPr>
        <w:t xml:space="preserve">Expense </w:t>
      </w:r>
      <w:r w:rsidR="00F73F26" w:rsidRPr="0032759D">
        <w:rPr>
          <w:b/>
          <w:bCs w:val="0"/>
        </w:rPr>
        <w:t>F</w:t>
      </w:r>
      <w:r w:rsidRPr="0032759D">
        <w:rPr>
          <w:b/>
          <w:bCs w:val="0"/>
        </w:rPr>
        <w:t>actor</w:t>
      </w:r>
      <w:r>
        <w:t>.</w:t>
      </w:r>
    </w:p>
    <w:p w14:paraId="6AB0B0BA" w14:textId="57DB44C8" w:rsidR="007B13F5" w:rsidRDefault="007B13F5" w:rsidP="00B4563C">
      <w:pPr>
        <w:ind w:left="360"/>
        <w:rPr>
          <w:rStyle w:val="Heading3Char"/>
        </w:rPr>
      </w:pPr>
      <w:r w:rsidRPr="007B13F5">
        <w:rPr>
          <w:rStyle w:val="Heading3Char"/>
          <w:noProof/>
        </w:rPr>
        <w:drawing>
          <wp:inline distT="0" distB="0" distL="0" distR="0" wp14:anchorId="11EA8500" wp14:editId="00EA3876">
            <wp:extent cx="5943600" cy="800735"/>
            <wp:effectExtent l="171450" t="190500" r="190500" b="170815"/>
            <wp:docPr id="84463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34592" name=""/>
                    <pic:cNvPicPr/>
                  </pic:nvPicPr>
                  <pic:blipFill>
                    <a:blip r:embed="rId52"/>
                    <a:stretch>
                      <a:fillRect/>
                    </a:stretch>
                  </pic:blipFill>
                  <pic:spPr>
                    <a:xfrm>
                      <a:off x="0" y="0"/>
                      <a:ext cx="5943600" cy="800735"/>
                    </a:xfrm>
                    <a:prstGeom prst="rect">
                      <a:avLst/>
                    </a:prstGeom>
                    <a:ln>
                      <a:noFill/>
                    </a:ln>
                    <a:effectLst>
                      <a:outerShdw blurRad="190500" algn="tl" rotWithShape="0">
                        <a:srgbClr val="000000">
                          <a:alpha val="70000"/>
                        </a:srgbClr>
                      </a:outerShdw>
                    </a:effectLst>
                  </pic:spPr>
                </pic:pic>
              </a:graphicData>
            </a:graphic>
          </wp:inline>
        </w:drawing>
      </w:r>
    </w:p>
    <w:p w14:paraId="2CB49B62" w14:textId="5F1E5CA7" w:rsidR="00F73F26" w:rsidRDefault="00F73F26" w:rsidP="00F73F26">
      <w:pPr>
        <w:ind w:left="360"/>
      </w:pPr>
      <w:r>
        <w:t xml:space="preserve">Below is an example of expenses using </w:t>
      </w:r>
      <w:r w:rsidRPr="0032759D">
        <w:rPr>
          <w:b/>
          <w:bCs w:val="0"/>
        </w:rPr>
        <w:t>Overrides</w:t>
      </w:r>
      <w:r>
        <w:t xml:space="preserve"> valued for </w:t>
      </w:r>
      <w:r w:rsidRPr="0032759D">
        <w:rPr>
          <w:b/>
          <w:bCs w:val="0"/>
        </w:rPr>
        <w:t>Total Deposits Used in MQI</w:t>
      </w:r>
      <w:r>
        <w:t xml:space="preserve"> and </w:t>
      </w:r>
      <w:r w:rsidRPr="0032759D">
        <w:rPr>
          <w:b/>
          <w:bCs w:val="0"/>
        </w:rPr>
        <w:t>Overrides</w:t>
      </w:r>
      <w:r>
        <w:t xml:space="preserve"> value of 50% in Expense factor.</w:t>
      </w:r>
    </w:p>
    <w:p w14:paraId="12B5F9E4" w14:textId="59081075" w:rsidR="00F73F26" w:rsidRDefault="00F73F26" w:rsidP="00F73F26">
      <w:pPr>
        <w:ind w:left="360"/>
      </w:pPr>
      <w:r w:rsidRPr="00F73F26">
        <w:rPr>
          <w:noProof/>
        </w:rPr>
        <w:drawing>
          <wp:inline distT="0" distB="0" distL="0" distR="0" wp14:anchorId="256C4141" wp14:editId="69E79328">
            <wp:extent cx="5943600" cy="748030"/>
            <wp:effectExtent l="171450" t="190500" r="190500" b="166370"/>
            <wp:docPr id="75836052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60521" name="Picture 1" descr="A screen shot of a computer&#10;&#10;AI-generated content may be incorrect."/>
                    <pic:cNvPicPr/>
                  </pic:nvPicPr>
                  <pic:blipFill>
                    <a:blip r:embed="rId53"/>
                    <a:stretch>
                      <a:fillRect/>
                    </a:stretch>
                  </pic:blipFill>
                  <pic:spPr>
                    <a:xfrm>
                      <a:off x="0" y="0"/>
                      <a:ext cx="5943600" cy="748030"/>
                    </a:xfrm>
                    <a:prstGeom prst="rect">
                      <a:avLst/>
                    </a:prstGeom>
                    <a:ln>
                      <a:noFill/>
                    </a:ln>
                    <a:effectLst>
                      <a:outerShdw blurRad="190500" algn="tl" rotWithShape="0">
                        <a:srgbClr val="000000">
                          <a:alpha val="70000"/>
                        </a:srgbClr>
                      </a:outerShdw>
                    </a:effectLst>
                  </pic:spPr>
                </pic:pic>
              </a:graphicData>
            </a:graphic>
          </wp:inline>
        </w:drawing>
      </w:r>
    </w:p>
    <w:p w14:paraId="44F6C887" w14:textId="77777777" w:rsidR="007B13F5" w:rsidRDefault="007B13F5" w:rsidP="00B4563C">
      <w:pPr>
        <w:ind w:left="360"/>
        <w:rPr>
          <w:rStyle w:val="Heading3Char"/>
        </w:rPr>
      </w:pPr>
    </w:p>
    <w:p w14:paraId="1C2163CA" w14:textId="64087221" w:rsidR="00C16983" w:rsidRDefault="00DF3231" w:rsidP="00B4563C">
      <w:pPr>
        <w:pStyle w:val="ListParagraph"/>
        <w:ind w:left="360"/>
        <w:contextualSpacing w:val="0"/>
        <w:rPr>
          <w:b/>
        </w:rPr>
      </w:pPr>
      <w:r w:rsidRPr="00C16983">
        <w:rPr>
          <w:rStyle w:val="Heading3Char"/>
        </w:rPr>
        <w:t xml:space="preserve">Total </w:t>
      </w:r>
      <w:r w:rsidR="00C127C7" w:rsidRPr="00C16983">
        <w:rPr>
          <w:rStyle w:val="Heading3Char"/>
        </w:rPr>
        <w:t>Net Deposits</w:t>
      </w:r>
      <w:r w:rsidR="00E14AEB" w:rsidRPr="00C16983">
        <w:rPr>
          <w:rStyle w:val="Heading3Char"/>
        </w:rPr>
        <w:t xml:space="preserve"> </w:t>
      </w:r>
      <w:r w:rsidRPr="00C16983">
        <w:rPr>
          <w:rStyle w:val="Heading3Char"/>
        </w:rPr>
        <w:t>in MQI</w:t>
      </w:r>
    </w:p>
    <w:p w14:paraId="1C1F11D5" w14:textId="7420C0C3" w:rsidR="003E33CB" w:rsidRDefault="00E14AEB" w:rsidP="00B4563C">
      <w:pPr>
        <w:pStyle w:val="ListParagraph"/>
        <w:ind w:left="360"/>
        <w:contextualSpacing w:val="0"/>
      </w:pPr>
      <w:r w:rsidRPr="00E14AEB">
        <w:t xml:space="preserve">Figure when Expenses are subtracted from </w:t>
      </w:r>
      <w:r w:rsidR="00DF3231">
        <w:t>Total Deposits Used in MQI</w:t>
      </w:r>
      <w:r w:rsidR="00B4563C">
        <w:t>.</w:t>
      </w:r>
    </w:p>
    <w:p w14:paraId="0AE0B99E" w14:textId="7F18D2AD" w:rsidR="00B45BE9" w:rsidRPr="00B4563C" w:rsidRDefault="00B45BE9" w:rsidP="00B4563C">
      <w:pPr>
        <w:pStyle w:val="ListParagraph"/>
        <w:ind w:left="360"/>
        <w:contextualSpacing w:val="0"/>
        <w:rPr>
          <w:b/>
        </w:rPr>
      </w:pPr>
      <w:r w:rsidRPr="00B45BE9">
        <w:rPr>
          <w:b/>
          <w:noProof/>
        </w:rPr>
        <w:drawing>
          <wp:inline distT="0" distB="0" distL="0" distR="0" wp14:anchorId="765743EF" wp14:editId="128D9A4B">
            <wp:extent cx="4572638" cy="190527"/>
            <wp:effectExtent l="190500" t="190500" r="170815" b="190500"/>
            <wp:docPr id="72407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75041" name=""/>
                    <pic:cNvPicPr/>
                  </pic:nvPicPr>
                  <pic:blipFill>
                    <a:blip r:embed="rId54"/>
                    <a:stretch>
                      <a:fillRect/>
                    </a:stretch>
                  </pic:blipFill>
                  <pic:spPr>
                    <a:xfrm>
                      <a:off x="0" y="0"/>
                      <a:ext cx="4572638" cy="190527"/>
                    </a:xfrm>
                    <a:prstGeom prst="rect">
                      <a:avLst/>
                    </a:prstGeom>
                    <a:ln>
                      <a:noFill/>
                    </a:ln>
                    <a:effectLst>
                      <a:outerShdw blurRad="190500" algn="tl" rotWithShape="0">
                        <a:srgbClr val="000000">
                          <a:alpha val="70000"/>
                        </a:srgbClr>
                      </a:outerShdw>
                    </a:effectLst>
                  </pic:spPr>
                </pic:pic>
              </a:graphicData>
            </a:graphic>
          </wp:inline>
        </w:drawing>
      </w:r>
    </w:p>
    <w:p w14:paraId="13947BB9" w14:textId="5099B8CA" w:rsidR="00373508" w:rsidRDefault="0074607F" w:rsidP="00373508">
      <w:pPr>
        <w:pStyle w:val="Heading3"/>
        <w:ind w:left="360"/>
      </w:pPr>
      <w:r w:rsidRPr="000F3A76">
        <w:lastRenderedPageBreak/>
        <w:t xml:space="preserve">Total </w:t>
      </w:r>
      <w:proofErr w:type="gramStart"/>
      <w:r w:rsidRPr="000F3A76">
        <w:t xml:space="preserve"># of </w:t>
      </w:r>
      <w:r w:rsidR="003E3695">
        <w:t>Statement</w:t>
      </w:r>
      <w:proofErr w:type="gramEnd"/>
      <w:r w:rsidR="003E3695">
        <w:t xml:space="preserve"> Months Available</w:t>
      </w:r>
    </w:p>
    <w:p w14:paraId="412717C5" w14:textId="4F07596C" w:rsidR="00373508" w:rsidRDefault="00E10E4A" w:rsidP="00E10E4A">
      <w:pPr>
        <w:ind w:left="360"/>
      </w:pPr>
      <w:r>
        <w:t>Indicates the total number of statement</w:t>
      </w:r>
      <w:r w:rsidR="003E3695">
        <w:t xml:space="preserve"> months</w:t>
      </w:r>
      <w:r>
        <w:t xml:space="preserve"> identified</w:t>
      </w:r>
      <w:r w:rsidR="00B45BE9">
        <w:t>.</w:t>
      </w:r>
    </w:p>
    <w:p w14:paraId="3FE8CC1C" w14:textId="4B0A70A6" w:rsidR="00B45BE9" w:rsidRPr="00373508" w:rsidRDefault="003E3695" w:rsidP="003E3695">
      <w:pPr>
        <w:ind w:left="360"/>
      </w:pPr>
      <w:r w:rsidRPr="003E3695">
        <w:rPr>
          <w:noProof/>
        </w:rPr>
        <w:drawing>
          <wp:inline distT="0" distB="0" distL="0" distR="0" wp14:anchorId="4089B09D" wp14:editId="41AAA5EC">
            <wp:extent cx="4572638" cy="190527"/>
            <wp:effectExtent l="190500" t="190500" r="170815" b="190500"/>
            <wp:docPr id="177670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5398" name=""/>
                    <pic:cNvPicPr/>
                  </pic:nvPicPr>
                  <pic:blipFill>
                    <a:blip r:embed="rId55"/>
                    <a:stretch>
                      <a:fillRect/>
                    </a:stretch>
                  </pic:blipFill>
                  <pic:spPr>
                    <a:xfrm>
                      <a:off x="0" y="0"/>
                      <a:ext cx="4572638" cy="190527"/>
                    </a:xfrm>
                    <a:prstGeom prst="rect">
                      <a:avLst/>
                    </a:prstGeom>
                    <a:ln>
                      <a:noFill/>
                    </a:ln>
                    <a:effectLst>
                      <a:outerShdw blurRad="190500" algn="tl" rotWithShape="0">
                        <a:srgbClr val="000000">
                          <a:alpha val="70000"/>
                        </a:srgbClr>
                      </a:outerShdw>
                    </a:effectLst>
                  </pic:spPr>
                </pic:pic>
              </a:graphicData>
            </a:graphic>
          </wp:inline>
        </w:drawing>
      </w:r>
    </w:p>
    <w:p w14:paraId="08762A73" w14:textId="053391AC" w:rsidR="00C24B87" w:rsidRDefault="00C24B87" w:rsidP="00373508">
      <w:pPr>
        <w:pStyle w:val="Heading3"/>
        <w:ind w:left="360"/>
      </w:pPr>
      <w:r w:rsidRPr="00373508">
        <w:t>Calculation Method</w:t>
      </w:r>
    </w:p>
    <w:p w14:paraId="2B85A9E7" w14:textId="3757DE1A" w:rsidR="007B7B85" w:rsidRPr="007B7B85" w:rsidRDefault="007B7B85" w:rsidP="006449DB">
      <w:pPr>
        <w:ind w:left="360"/>
      </w:pPr>
      <w:r>
        <w:t>The Calculation Method is a dropdown field which allows you to choose the number of statements used to calculate Monthly Qualifying Income</w:t>
      </w:r>
      <w:r w:rsidR="00466D72">
        <w:t>.</w:t>
      </w:r>
      <w:r>
        <w:t xml:space="preserve"> </w:t>
      </w:r>
      <w:r w:rsidR="00466D72">
        <w:t xml:space="preserve"> The selection for this field will be used to calculate the </w:t>
      </w:r>
      <w:r w:rsidR="00466D72" w:rsidRPr="006449DB">
        <w:rPr>
          <w:b/>
          <w:bCs w:val="0"/>
        </w:rPr>
        <w:t>Total Deposits in MQI</w:t>
      </w:r>
      <w:r w:rsidR="00466D72">
        <w:t xml:space="preserve"> and </w:t>
      </w:r>
      <w:r w:rsidR="00466D72" w:rsidRPr="006449DB">
        <w:rPr>
          <w:b/>
          <w:bCs w:val="0"/>
        </w:rPr>
        <w:t>Monthly Qualifying Income Calculation</w:t>
      </w:r>
      <w:r w:rsidR="00466D72">
        <w:t xml:space="preserve"> fields.</w:t>
      </w:r>
    </w:p>
    <w:p w14:paraId="728340CC" w14:textId="2650D015" w:rsidR="00373508" w:rsidRPr="00373508" w:rsidRDefault="008C22E1" w:rsidP="006449DB">
      <w:pPr>
        <w:ind w:left="0"/>
      </w:pPr>
      <w:r>
        <w:rPr>
          <w:noProof/>
        </w:rPr>
        <mc:AlternateContent>
          <mc:Choice Requires="wps">
            <w:drawing>
              <wp:anchor distT="0" distB="0" distL="114300" distR="114300" simplePos="0" relativeHeight="251674647" behindDoc="0" locked="0" layoutInCell="1" allowOverlap="1" wp14:anchorId="054B78EB" wp14:editId="6541DA0B">
                <wp:simplePos x="0" y="0"/>
                <wp:positionH relativeFrom="column">
                  <wp:posOffset>2671638</wp:posOffset>
                </wp:positionH>
                <wp:positionV relativeFrom="paragraph">
                  <wp:posOffset>190472</wp:posOffset>
                </wp:positionV>
                <wp:extent cx="1812898" cy="847725"/>
                <wp:effectExtent l="19050" t="19050" r="16510" b="28575"/>
                <wp:wrapNone/>
                <wp:docPr id="444306425" name="Rectangle 17"/>
                <wp:cNvGraphicFramePr/>
                <a:graphic xmlns:a="http://schemas.openxmlformats.org/drawingml/2006/main">
                  <a:graphicData uri="http://schemas.microsoft.com/office/word/2010/wordprocessingShape">
                    <wps:wsp>
                      <wps:cNvSpPr/>
                      <wps:spPr>
                        <a:xfrm>
                          <a:off x="0" y="0"/>
                          <a:ext cx="1812898" cy="8477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0033A" id="Rectangle 17" o:spid="_x0000_s1026" style="position:absolute;margin-left:210.35pt;margin-top:15pt;width:142.75pt;height:66.75pt;z-index:251674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" filled="f" strokecolor="#e00" strokeweight="2.25pt"/>
            </w:pict>
          </mc:Fallback>
        </mc:AlternateContent>
      </w:r>
      <w:r w:rsidR="00B45BE9" w:rsidRPr="00B45BE9">
        <w:rPr>
          <w:noProof/>
        </w:rPr>
        <w:drawing>
          <wp:inline distT="0" distB="0" distL="0" distR="0" wp14:anchorId="4986EBE9" wp14:editId="364BF29F">
            <wp:extent cx="4479958" cy="847843"/>
            <wp:effectExtent l="190500" t="190500" r="187325" b="200025"/>
            <wp:docPr id="201138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6127"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4479958" cy="847843"/>
                    </a:xfrm>
                    <a:prstGeom prst="rect">
                      <a:avLst/>
                    </a:prstGeom>
                    <a:ln>
                      <a:noFill/>
                    </a:ln>
                    <a:effectLst>
                      <a:outerShdw blurRad="190500" algn="tl" rotWithShape="0">
                        <a:srgbClr val="000000">
                          <a:alpha val="70000"/>
                        </a:srgbClr>
                      </a:outerShdw>
                    </a:effectLst>
                  </pic:spPr>
                </pic:pic>
              </a:graphicData>
            </a:graphic>
          </wp:inline>
        </w:drawing>
      </w:r>
    </w:p>
    <w:p w14:paraId="0B48548F" w14:textId="236B0D37" w:rsidR="007246DC" w:rsidRPr="00D32C82" w:rsidRDefault="007246DC" w:rsidP="006449DB">
      <w:pPr>
        <w:pStyle w:val="ListParagraph"/>
        <w:numPr>
          <w:ilvl w:val="0"/>
          <w:numId w:val="11"/>
        </w:numPr>
        <w:rPr>
          <w:b/>
        </w:rPr>
      </w:pPr>
      <w:r>
        <w:rPr>
          <w:b/>
        </w:rPr>
        <w:t>All Statements –</w:t>
      </w:r>
      <w:r>
        <w:rPr>
          <w:bCs w:val="0"/>
        </w:rPr>
        <w:t xml:space="preserve"> Total Net Deposits in MQI/ Total # of </w:t>
      </w:r>
      <w:r w:rsidR="00C401C3">
        <w:rPr>
          <w:bCs w:val="0"/>
        </w:rPr>
        <w:t xml:space="preserve">months where </w:t>
      </w:r>
      <w:r>
        <w:rPr>
          <w:bCs w:val="0"/>
        </w:rPr>
        <w:t>stateme</w:t>
      </w:r>
      <w:r w:rsidR="006A34C0">
        <w:rPr>
          <w:bCs w:val="0"/>
        </w:rPr>
        <w:t xml:space="preserve">nts </w:t>
      </w:r>
      <w:r w:rsidR="00133EAB">
        <w:rPr>
          <w:bCs w:val="0"/>
        </w:rPr>
        <w:t xml:space="preserve">are </w:t>
      </w:r>
      <w:r w:rsidR="00C401C3">
        <w:rPr>
          <w:bCs w:val="0"/>
        </w:rPr>
        <w:t>a</w:t>
      </w:r>
      <w:r w:rsidR="006A34C0">
        <w:rPr>
          <w:bCs w:val="0"/>
        </w:rPr>
        <w:t xml:space="preserve">vailable.  This is the default </w:t>
      </w:r>
      <w:r w:rsidR="0074611D">
        <w:rPr>
          <w:bCs w:val="0"/>
        </w:rPr>
        <w:t>value.</w:t>
      </w:r>
    </w:p>
    <w:p w14:paraId="5BAD70D0" w14:textId="30B3AEEC" w:rsidR="008C22E1" w:rsidRPr="006449DB" w:rsidRDefault="008C22E1" w:rsidP="006449DB">
      <w:pPr>
        <w:pStyle w:val="ListParagraph"/>
        <w:numPr>
          <w:ilvl w:val="0"/>
          <w:numId w:val="11"/>
        </w:numPr>
        <w:rPr>
          <w:b/>
        </w:rPr>
      </w:pPr>
      <w:r>
        <w:rPr>
          <w:b/>
        </w:rPr>
        <w:t xml:space="preserve">Most recent 6 Months – </w:t>
      </w:r>
      <w:r w:rsidRPr="00D32C82">
        <w:rPr>
          <w:bCs w:val="0"/>
        </w:rPr>
        <w:t>Total Deposits for the most recent 6 months of statements found.</w:t>
      </w:r>
    </w:p>
    <w:p w14:paraId="48CF65B0" w14:textId="0C6515DA" w:rsidR="006A34C0" w:rsidRPr="006449DB" w:rsidRDefault="006A34C0" w:rsidP="006449DB">
      <w:pPr>
        <w:pStyle w:val="ListParagraph"/>
        <w:numPr>
          <w:ilvl w:val="0"/>
          <w:numId w:val="11"/>
        </w:numPr>
        <w:rPr>
          <w:b/>
        </w:rPr>
      </w:pPr>
      <w:r>
        <w:rPr>
          <w:b/>
        </w:rPr>
        <w:t xml:space="preserve">Most recent 12 Months – </w:t>
      </w:r>
      <w:r>
        <w:rPr>
          <w:bCs w:val="0"/>
        </w:rPr>
        <w:t>Total Deposits for the most recent 12 months of statements found.</w:t>
      </w:r>
    </w:p>
    <w:p w14:paraId="5FDC46E6" w14:textId="6CB1125C" w:rsidR="008C05A3" w:rsidRDefault="008C05A3" w:rsidP="00466D72">
      <w:pPr>
        <w:pStyle w:val="ListParagraph"/>
        <w:numPr>
          <w:ilvl w:val="0"/>
          <w:numId w:val="11"/>
        </w:numPr>
        <w:rPr>
          <w:b/>
        </w:rPr>
      </w:pPr>
      <w:r>
        <w:rPr>
          <w:b/>
        </w:rPr>
        <w:t xml:space="preserve">Most recent 24 Months – </w:t>
      </w:r>
      <w:r>
        <w:rPr>
          <w:bCs w:val="0"/>
        </w:rPr>
        <w:t xml:space="preserve">Total Deposits for the most recent 24 months of statements </w:t>
      </w:r>
      <w:r w:rsidR="0074611D">
        <w:rPr>
          <w:bCs w:val="0"/>
        </w:rPr>
        <w:t>found.</w:t>
      </w:r>
    </w:p>
    <w:p w14:paraId="4041519C" w14:textId="77777777" w:rsidR="00FA0485" w:rsidRDefault="00FA0485" w:rsidP="00CF6186">
      <w:pPr>
        <w:ind w:left="0"/>
        <w:jc w:val="center"/>
      </w:pPr>
    </w:p>
    <w:p w14:paraId="750086FB" w14:textId="77777777" w:rsidR="00FA0485" w:rsidRDefault="00FA0485" w:rsidP="00CF6186">
      <w:pPr>
        <w:ind w:left="0"/>
        <w:jc w:val="center"/>
      </w:pPr>
    </w:p>
    <w:p w14:paraId="38243DBB" w14:textId="77777777" w:rsidR="00FA0485" w:rsidRDefault="00FA0485" w:rsidP="00CF6186">
      <w:pPr>
        <w:ind w:left="0"/>
        <w:jc w:val="center"/>
      </w:pPr>
    </w:p>
    <w:p w14:paraId="2DC48A96" w14:textId="30473E0D" w:rsidR="00CF6186" w:rsidRDefault="00CF6186" w:rsidP="00CF6186">
      <w:pPr>
        <w:ind w:left="0"/>
        <w:jc w:val="center"/>
      </w:pPr>
      <w:r>
        <w:t>(The remainder of this page was intentionally left blank.)</w:t>
      </w:r>
    </w:p>
    <w:p w14:paraId="7737FA18" w14:textId="7546E071" w:rsidR="0032759D" w:rsidRPr="00CF6186" w:rsidRDefault="00CF6186">
      <w:pPr>
        <w:ind w:left="0"/>
      </w:pPr>
      <w:r>
        <w:br w:type="page"/>
      </w:r>
    </w:p>
    <w:p w14:paraId="1C2BD1A1" w14:textId="0333D9D2" w:rsidR="00F9103B" w:rsidRPr="00466D72" w:rsidRDefault="00F13487" w:rsidP="006449DB">
      <w:pPr>
        <w:pStyle w:val="Heading3"/>
      </w:pPr>
      <w:r w:rsidRPr="00466D72">
        <w:lastRenderedPageBreak/>
        <w:t>Monthly Qualifying Income Calculation</w:t>
      </w:r>
    </w:p>
    <w:p w14:paraId="52740654" w14:textId="03D01A6A" w:rsidR="00934352" w:rsidRDefault="006449DB" w:rsidP="007420C0">
      <w:r>
        <w:t xml:space="preserve">The Monthly Qualifying Income for the business entity is calculated by dividing the Total Net Deposits </w:t>
      </w:r>
      <w:r w:rsidR="008E41C5">
        <w:t xml:space="preserve">in NQM by the number of statements used in the Calculation Method selected. </w:t>
      </w:r>
    </w:p>
    <w:p w14:paraId="053DA077" w14:textId="51E202BB" w:rsidR="0096171E" w:rsidRDefault="0096171E" w:rsidP="007420C0">
      <w:r w:rsidRPr="0096171E">
        <w:rPr>
          <w:noProof/>
        </w:rPr>
        <w:drawing>
          <wp:inline distT="0" distB="0" distL="0" distR="0" wp14:anchorId="668FA276" wp14:editId="6A34F69B">
            <wp:extent cx="5943600" cy="2622550"/>
            <wp:effectExtent l="190500" t="190500" r="190500" b="196850"/>
            <wp:docPr id="213865715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7150" name="Picture 1" descr="A screenshot of a computer screen&#10;&#10;AI-generated content may be incorrect."/>
                    <pic:cNvPicPr/>
                  </pic:nvPicPr>
                  <pic:blipFill>
                    <a:blip r:embed="rId57"/>
                    <a:stretch>
                      <a:fillRect/>
                    </a:stretch>
                  </pic:blipFill>
                  <pic:spPr>
                    <a:xfrm>
                      <a:off x="0" y="0"/>
                      <a:ext cx="5943600" cy="2622550"/>
                    </a:xfrm>
                    <a:prstGeom prst="rect">
                      <a:avLst/>
                    </a:prstGeom>
                    <a:ln>
                      <a:noFill/>
                    </a:ln>
                    <a:effectLst>
                      <a:outerShdw blurRad="190500" algn="tl" rotWithShape="0">
                        <a:srgbClr val="000000">
                          <a:alpha val="70000"/>
                        </a:srgbClr>
                      </a:outerShdw>
                    </a:effectLst>
                  </pic:spPr>
                </pic:pic>
              </a:graphicData>
            </a:graphic>
          </wp:inline>
        </w:drawing>
      </w:r>
    </w:p>
    <w:p w14:paraId="76D2B9C4" w14:textId="0CE59B49" w:rsidR="00B45BE9" w:rsidRDefault="00B45BE9" w:rsidP="007420C0"/>
    <w:p w14:paraId="4CEDC530" w14:textId="756552AC" w:rsidR="00C127C7" w:rsidRPr="00071940" w:rsidRDefault="00C127C7" w:rsidP="0032759D">
      <w:pPr>
        <w:pStyle w:val="Heading2"/>
      </w:pPr>
      <w:bookmarkStart w:id="16" w:name="_Toc213949596"/>
      <w:r w:rsidRPr="00071940">
        <w:t>Additional Findings</w:t>
      </w:r>
      <w:bookmarkEnd w:id="16"/>
    </w:p>
    <w:p w14:paraId="58B2ABB6" w14:textId="77777777" w:rsidR="00C127C7" w:rsidRDefault="00C127C7" w:rsidP="00A14315">
      <w:r w:rsidRPr="00071940">
        <w:t>The values in this section are for information purposes only and are static.  No changes can be made.  This section will show the number of NSFs detected in the past 3 months and 12 months, along with the number of large deposits within the last 12 months.</w:t>
      </w:r>
    </w:p>
    <w:p w14:paraId="3DD9F661" w14:textId="17C9F299" w:rsidR="006F4FAE" w:rsidRPr="00071940" w:rsidRDefault="006F4FAE" w:rsidP="00A14315">
      <w:r w:rsidRPr="006F4FAE">
        <w:rPr>
          <w:noProof/>
        </w:rPr>
        <w:drawing>
          <wp:inline distT="0" distB="0" distL="0" distR="0" wp14:anchorId="396CA3DC" wp14:editId="65CEEA01">
            <wp:extent cx="5943600" cy="1085215"/>
            <wp:effectExtent l="190500" t="190500" r="190500" b="191135"/>
            <wp:docPr id="172162098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20980" name="Picture 1" descr="A white background with black text&#10;&#10;AI-generated content may be incorrect."/>
                    <pic:cNvPicPr/>
                  </pic:nvPicPr>
                  <pic:blipFill>
                    <a:blip r:embed="rId58"/>
                    <a:stretch>
                      <a:fillRect/>
                    </a:stretch>
                  </pic:blipFill>
                  <pic:spPr>
                    <a:xfrm>
                      <a:off x="0" y="0"/>
                      <a:ext cx="5943600" cy="1085215"/>
                    </a:xfrm>
                    <a:prstGeom prst="rect">
                      <a:avLst/>
                    </a:prstGeom>
                    <a:ln>
                      <a:noFill/>
                    </a:ln>
                    <a:effectLst>
                      <a:outerShdw blurRad="190500" algn="tl" rotWithShape="0">
                        <a:srgbClr val="000000">
                          <a:alpha val="70000"/>
                        </a:srgbClr>
                      </a:outerShdw>
                    </a:effectLst>
                  </pic:spPr>
                </pic:pic>
              </a:graphicData>
            </a:graphic>
          </wp:inline>
        </w:drawing>
      </w:r>
    </w:p>
    <w:p w14:paraId="597246D3" w14:textId="2A84D634" w:rsidR="00C127C7" w:rsidRPr="00071940" w:rsidRDefault="00C127C7" w:rsidP="00A14315">
      <w:pPr>
        <w:jc w:val="center"/>
      </w:pPr>
    </w:p>
    <w:p w14:paraId="5089E737" w14:textId="77777777" w:rsidR="0032759D" w:rsidRDefault="0032759D">
      <w:pPr>
        <w:ind w:left="0"/>
        <w:rPr>
          <w:rFonts w:eastAsiaTheme="majorEastAsia" w:cstheme="majorBidi"/>
          <w:color w:val="2671B1"/>
          <w:sz w:val="32"/>
          <w:szCs w:val="32"/>
        </w:rPr>
      </w:pPr>
      <w:r>
        <w:br w:type="page"/>
      </w:r>
    </w:p>
    <w:p w14:paraId="65AF4AC1" w14:textId="255532C8" w:rsidR="00C127C7" w:rsidRPr="00071940" w:rsidRDefault="00C127C7" w:rsidP="0032759D">
      <w:pPr>
        <w:pStyle w:val="Heading2"/>
      </w:pPr>
      <w:bookmarkStart w:id="17" w:name="_Toc213949597"/>
      <w:r w:rsidRPr="00071940">
        <w:lastRenderedPageBreak/>
        <w:t>Notes</w:t>
      </w:r>
      <w:bookmarkEnd w:id="17"/>
    </w:p>
    <w:p w14:paraId="55890BE1" w14:textId="62C60E92" w:rsidR="005A7623" w:rsidRDefault="00C127C7" w:rsidP="00A14315">
      <w:r w:rsidRPr="00071940">
        <w:t>A notes section has been supplied at the bottom of each Business/Entity snapshot.  This can be utilized for things such as underwriter notes.</w:t>
      </w:r>
    </w:p>
    <w:p w14:paraId="3CB83C7E" w14:textId="79E270F5" w:rsidR="00C70AB7" w:rsidRDefault="00C70AB7" w:rsidP="00A14315">
      <w:r>
        <w:rPr>
          <w:noProof/>
        </w:rPr>
        <w:drawing>
          <wp:inline distT="0" distB="0" distL="0" distR="0" wp14:anchorId="458E79DB" wp14:editId="22E3DEC1">
            <wp:extent cx="5572125" cy="1213485"/>
            <wp:effectExtent l="171450" t="152400" r="371475" b="367665"/>
            <wp:docPr id="1797028134" name="Picture 1" descr="A black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8134" name="Picture 1" descr="A black and white rectangle&#10;&#10;AI-generated content may be incorrect."/>
                    <pic:cNvPicPr/>
                  </pic:nvPicPr>
                  <pic:blipFill rotWithShape="1">
                    <a:blip r:embed="rId59"/>
                    <a:srcRect l="2404" r="3846"/>
                    <a:stretch>
                      <a:fillRect/>
                    </a:stretch>
                  </pic:blipFill>
                  <pic:spPr bwMode="auto">
                    <a:xfrm>
                      <a:off x="0" y="0"/>
                      <a:ext cx="5572125" cy="1213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21D24D3" w14:textId="4BE67BFD" w:rsidR="00D25359" w:rsidRDefault="00F5767F" w:rsidP="0032759D">
      <w:pPr>
        <w:pStyle w:val="Heading2"/>
      </w:pPr>
      <w:bookmarkStart w:id="18" w:name="_Toc213949598"/>
      <w:r>
        <w:t>Statement Details</w:t>
      </w:r>
      <w:bookmarkEnd w:id="18"/>
    </w:p>
    <w:p w14:paraId="259B350E" w14:textId="33515DBE" w:rsidR="003A212A" w:rsidRDefault="003A212A" w:rsidP="0032759D">
      <w:r>
        <w:t xml:space="preserve">The summary details table contains a summary of all monthly statements detected.  </w:t>
      </w:r>
      <w:r w:rsidR="001D43F3">
        <w:t xml:space="preserve">The </w:t>
      </w:r>
      <w:r>
        <w:t xml:space="preserve">table has 25 rows beginning with the current month. Each row provides a </w:t>
      </w:r>
      <w:r w:rsidR="001D43F3">
        <w:t>summary</w:t>
      </w:r>
      <w:r>
        <w:t xml:space="preserve"> for each statement provided for the business entity.  </w:t>
      </w:r>
    </w:p>
    <w:p w14:paraId="409C50AF" w14:textId="3AF563BE" w:rsidR="0096171E" w:rsidRPr="003A212A" w:rsidRDefault="0096171E" w:rsidP="0032759D">
      <w:r w:rsidRPr="0096171E">
        <w:rPr>
          <w:noProof/>
        </w:rPr>
        <w:drawing>
          <wp:inline distT="0" distB="0" distL="0" distR="0" wp14:anchorId="73004A16" wp14:editId="4080B006">
            <wp:extent cx="1918470" cy="3755967"/>
            <wp:effectExtent l="190500" t="190500" r="196215" b="187960"/>
            <wp:docPr id="938883062"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3062" name="Picture 1" descr="A screenshot of a table&#10;&#10;AI-generated content may be incorrect."/>
                    <pic:cNvPicPr/>
                  </pic:nvPicPr>
                  <pic:blipFill>
                    <a:blip r:embed="rId60"/>
                    <a:stretch>
                      <a:fillRect/>
                    </a:stretch>
                  </pic:blipFill>
                  <pic:spPr>
                    <a:xfrm>
                      <a:off x="0" y="0"/>
                      <a:ext cx="1932712" cy="3783850"/>
                    </a:xfrm>
                    <a:prstGeom prst="rect">
                      <a:avLst/>
                    </a:prstGeom>
                    <a:ln>
                      <a:noFill/>
                    </a:ln>
                    <a:effectLst>
                      <a:outerShdw blurRad="190500" algn="tl" rotWithShape="0">
                        <a:srgbClr val="000000">
                          <a:alpha val="70000"/>
                        </a:srgbClr>
                      </a:outerShdw>
                    </a:effectLst>
                  </pic:spPr>
                </pic:pic>
              </a:graphicData>
            </a:graphic>
          </wp:inline>
        </w:drawing>
      </w:r>
    </w:p>
    <w:p w14:paraId="6400D98B" w14:textId="23EDA0F6" w:rsidR="006F4FAE" w:rsidRDefault="006F4FAE" w:rsidP="0032759D"/>
    <w:p w14:paraId="0DABA565" w14:textId="6818C60A" w:rsidR="003A212A" w:rsidRDefault="003A212A" w:rsidP="003A212A">
      <w:r>
        <w:lastRenderedPageBreak/>
        <w:t>Below are the column names and descriptions in the Statement Details table.</w:t>
      </w: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3930"/>
      </w:tblGrid>
      <w:tr w:rsidR="003A212A" w:rsidRPr="003A212A" w14:paraId="166D7FDE"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7C35E8ED"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
                <w:kern w:val="0"/>
                <w14:ligatures w14:val="none"/>
              </w:rPr>
              <w:t>Column Name</w:t>
            </w:r>
            <w:r w:rsidRPr="003A212A">
              <w:rPr>
                <w:rFonts w:eastAsia="Times New Roman" w:cs="Segoe UI"/>
                <w:bCs w:val="0"/>
                <w:kern w:val="0"/>
                <w14:ligatures w14:val="none"/>
              </w:rPr>
              <w:t> </w:t>
            </w:r>
          </w:p>
        </w:tc>
        <w:tc>
          <w:tcPr>
            <w:tcW w:w="3930" w:type="dxa"/>
            <w:tcBorders>
              <w:top w:val="single" w:sz="6" w:space="0" w:color="auto"/>
              <w:left w:val="single" w:sz="6" w:space="0" w:color="auto"/>
              <w:bottom w:val="single" w:sz="6" w:space="0" w:color="auto"/>
              <w:right w:val="single" w:sz="6" w:space="0" w:color="auto"/>
            </w:tcBorders>
            <w:hideMark/>
          </w:tcPr>
          <w:p w14:paraId="3B35B4FF"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
                <w:kern w:val="0"/>
                <w14:ligatures w14:val="none"/>
              </w:rPr>
              <w:t>Column Description </w:t>
            </w:r>
            <w:r w:rsidRPr="003A212A">
              <w:rPr>
                <w:rFonts w:eastAsia="Times New Roman" w:cs="Segoe UI"/>
                <w:bCs w:val="0"/>
                <w:kern w:val="0"/>
                <w14:ligatures w14:val="none"/>
              </w:rPr>
              <w:t> </w:t>
            </w:r>
          </w:p>
        </w:tc>
      </w:tr>
      <w:tr w:rsidR="003A212A" w:rsidRPr="003A212A" w14:paraId="772D70CE"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01CF2A57"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Month/Year </w:t>
            </w:r>
          </w:p>
        </w:tc>
        <w:tc>
          <w:tcPr>
            <w:tcW w:w="3930" w:type="dxa"/>
            <w:tcBorders>
              <w:top w:val="single" w:sz="6" w:space="0" w:color="auto"/>
              <w:left w:val="single" w:sz="6" w:space="0" w:color="auto"/>
              <w:bottom w:val="single" w:sz="6" w:space="0" w:color="auto"/>
              <w:right w:val="single" w:sz="6" w:space="0" w:color="auto"/>
            </w:tcBorders>
            <w:hideMark/>
          </w:tcPr>
          <w:p w14:paraId="0397F20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Provides Month/Year of the statement </w:t>
            </w:r>
          </w:p>
        </w:tc>
      </w:tr>
      <w:tr w:rsidR="003A212A" w:rsidRPr="003A212A" w14:paraId="4B877AA0"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254D7362"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Deposit totals </w:t>
            </w:r>
          </w:p>
        </w:tc>
        <w:tc>
          <w:tcPr>
            <w:tcW w:w="3930" w:type="dxa"/>
            <w:tcBorders>
              <w:top w:val="single" w:sz="6" w:space="0" w:color="auto"/>
              <w:left w:val="single" w:sz="6" w:space="0" w:color="auto"/>
              <w:bottom w:val="single" w:sz="6" w:space="0" w:color="auto"/>
              <w:right w:val="single" w:sz="6" w:space="0" w:color="auto"/>
            </w:tcBorders>
            <w:hideMark/>
          </w:tcPr>
          <w:p w14:paraId="2750382A"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Gross Deposit amount for the month of statement </w:t>
            </w:r>
          </w:p>
        </w:tc>
      </w:tr>
      <w:tr w:rsidR="003A212A" w:rsidRPr="003A212A" w14:paraId="0452DE67"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27781E06"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HDI </w:t>
            </w:r>
          </w:p>
        </w:tc>
        <w:tc>
          <w:tcPr>
            <w:tcW w:w="3930" w:type="dxa"/>
            <w:tcBorders>
              <w:top w:val="single" w:sz="6" w:space="0" w:color="auto"/>
              <w:left w:val="single" w:sz="6" w:space="0" w:color="auto"/>
              <w:bottom w:val="single" w:sz="6" w:space="0" w:color="auto"/>
              <w:right w:val="single" w:sz="6" w:space="0" w:color="auto"/>
            </w:tcBorders>
            <w:hideMark/>
          </w:tcPr>
          <w:p w14:paraId="4624941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Count of HDI for the statement month </w:t>
            </w:r>
          </w:p>
        </w:tc>
      </w:tr>
      <w:tr w:rsidR="003A212A" w:rsidRPr="003A212A" w14:paraId="2E02CAAB"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7A2ABBEE"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NSF </w:t>
            </w:r>
          </w:p>
        </w:tc>
        <w:tc>
          <w:tcPr>
            <w:tcW w:w="3930" w:type="dxa"/>
            <w:tcBorders>
              <w:top w:val="single" w:sz="6" w:space="0" w:color="auto"/>
              <w:left w:val="single" w:sz="6" w:space="0" w:color="auto"/>
              <w:bottom w:val="single" w:sz="6" w:space="0" w:color="auto"/>
              <w:right w:val="single" w:sz="6" w:space="0" w:color="auto"/>
            </w:tcBorders>
            <w:hideMark/>
          </w:tcPr>
          <w:p w14:paraId="5478813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Count of NSF for the statement month </w:t>
            </w:r>
          </w:p>
        </w:tc>
      </w:tr>
    </w:tbl>
    <w:p w14:paraId="36C830E5" w14:textId="77777777" w:rsidR="003A212A" w:rsidRPr="003A212A" w:rsidRDefault="003A212A" w:rsidP="00F92C86"/>
    <w:p w14:paraId="2359B80C" w14:textId="046CFBB4" w:rsidR="007420C0" w:rsidRPr="00B37E19" w:rsidRDefault="22AE795E" w:rsidP="007420C0">
      <w:pPr>
        <w:pStyle w:val="Heading2"/>
      </w:pPr>
      <w:bookmarkStart w:id="19" w:name="_Toc213949599"/>
      <w:r>
        <w:t>Deposits Detail Tab</w:t>
      </w:r>
      <w:bookmarkEnd w:id="19"/>
    </w:p>
    <w:p w14:paraId="43F67103" w14:textId="77777777" w:rsidR="007420C0" w:rsidRPr="00071940" w:rsidRDefault="007420C0" w:rsidP="007420C0">
      <w:r w:rsidRPr="00071940">
        <w:t>The Deposit</w:t>
      </w:r>
      <w:r>
        <w:t>s</w:t>
      </w:r>
      <w:r w:rsidRPr="00071940">
        <w:t xml:space="preserve"> Detail tab contains data directly from uploaded bank statements organized by statement. Each statement is separated into groups </w:t>
      </w:r>
      <w:r>
        <w:t>containing</w:t>
      </w:r>
      <w:r w:rsidRPr="00071940">
        <w:t xml:space="preserve"> important owner, bank, account, issuance, and deposit details for determining qualifying deposits. </w:t>
      </w:r>
    </w:p>
    <w:p w14:paraId="605A52F5" w14:textId="77777777" w:rsidR="007420C0" w:rsidRPr="00071940" w:rsidRDefault="007420C0" w:rsidP="007420C0">
      <w:r w:rsidRPr="00071940">
        <w:t>Each statement is separated into three sections:</w:t>
      </w:r>
    </w:p>
    <w:p w14:paraId="042D7D2A" w14:textId="77777777" w:rsidR="007420C0" w:rsidRPr="00071940" w:rsidRDefault="007420C0" w:rsidP="007420C0">
      <w:pPr>
        <w:pStyle w:val="ListParagraph"/>
        <w:numPr>
          <w:ilvl w:val="0"/>
          <w:numId w:val="9"/>
        </w:numPr>
      </w:pPr>
      <w:r w:rsidRPr="00071940">
        <w:t xml:space="preserve">Header </w:t>
      </w:r>
    </w:p>
    <w:p w14:paraId="602766E8" w14:textId="77777777" w:rsidR="007420C0" w:rsidRPr="00071940" w:rsidRDefault="007420C0" w:rsidP="007420C0">
      <w:pPr>
        <w:pStyle w:val="ListParagraph"/>
        <w:numPr>
          <w:ilvl w:val="0"/>
          <w:numId w:val="9"/>
        </w:numPr>
      </w:pPr>
      <w:r w:rsidRPr="00071940">
        <w:t>Deposit</w:t>
      </w:r>
      <w:r>
        <w:t>s</w:t>
      </w:r>
      <w:r w:rsidRPr="00071940">
        <w:t xml:space="preserve"> Detail</w:t>
      </w:r>
    </w:p>
    <w:p w14:paraId="62A3CA64" w14:textId="77777777" w:rsidR="007420C0" w:rsidRPr="00071940" w:rsidRDefault="007420C0" w:rsidP="007420C0">
      <w:pPr>
        <w:pStyle w:val="ListParagraph"/>
        <w:numPr>
          <w:ilvl w:val="0"/>
          <w:numId w:val="9"/>
        </w:numPr>
      </w:pPr>
      <w:r w:rsidRPr="00071940">
        <w:t>Notes</w:t>
      </w:r>
    </w:p>
    <w:p w14:paraId="40983EB0" w14:textId="77777777" w:rsidR="007420C0" w:rsidRPr="00071940" w:rsidRDefault="007420C0" w:rsidP="007420C0">
      <w:pPr>
        <w:pStyle w:val="ListParagraph"/>
      </w:pPr>
    </w:p>
    <w:p w14:paraId="2BA9B00B" w14:textId="1640287E" w:rsidR="007420C0" w:rsidRPr="00AD1312" w:rsidRDefault="007420C0" w:rsidP="00C70AB7">
      <w:pPr>
        <w:pStyle w:val="Heading3"/>
      </w:pPr>
      <w:r w:rsidRPr="00AD1312">
        <w:t>Header</w:t>
      </w:r>
    </w:p>
    <w:p w14:paraId="27D36220" w14:textId="77777777" w:rsidR="007420C0" w:rsidRPr="00071940" w:rsidRDefault="007420C0" w:rsidP="007420C0">
      <w:r w:rsidRPr="00071940">
        <w:t xml:space="preserve">The header section contains statement information, including Statement Name/Owner, Bank Name, Last 4 digits of the Account, Statement Year, Statement Month, and a count of NSFs contained within the statement.  </w:t>
      </w:r>
    </w:p>
    <w:p w14:paraId="73682E14" w14:textId="77777777" w:rsidR="007420C0" w:rsidRPr="00071940" w:rsidRDefault="007420C0" w:rsidP="007420C0">
      <w:r w:rsidRPr="00071940">
        <w:rPr>
          <w:noProof/>
        </w:rPr>
        <w:drawing>
          <wp:inline distT="0" distB="0" distL="0" distR="0" wp14:anchorId="43B753B6" wp14:editId="6B1338A5">
            <wp:extent cx="5943600" cy="643255"/>
            <wp:effectExtent l="152400" t="152400" r="361950" b="366395"/>
            <wp:docPr id="196673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73286" name=""/>
                    <pic:cNvPicPr/>
                  </pic:nvPicPr>
                  <pic:blipFill>
                    <a:blip r:embed="rId61"/>
                    <a:stretch>
                      <a:fillRect/>
                    </a:stretch>
                  </pic:blipFill>
                  <pic:spPr>
                    <a:xfrm>
                      <a:off x="0" y="0"/>
                      <a:ext cx="5943600" cy="643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BCA7E7" w14:textId="6A83493E" w:rsidR="007420C0" w:rsidRPr="00071940" w:rsidRDefault="22AE795E" w:rsidP="007420C0">
      <w:pPr>
        <w:pStyle w:val="ListParagraph"/>
        <w:numPr>
          <w:ilvl w:val="0"/>
          <w:numId w:val="17"/>
        </w:numPr>
      </w:pPr>
      <w:r w:rsidRPr="22AE795E">
        <w:rPr>
          <w:b/>
        </w:rPr>
        <w:t xml:space="preserve">Statement Name/Owner - </w:t>
      </w:r>
      <w:r>
        <w:rPr>
          <w:bCs w:val="0"/>
        </w:rPr>
        <w:t>Na</w:t>
      </w:r>
      <w:r>
        <w:t>me extracted from the supplied statement.  A dropdown has been supplied so the name the statement belongs to is used.  Changes made will not be carried to other statements listed in the Deposit Details tab.  If modifications are necessary, they will need to be made for each statement.  If the wrong values are selected or statements are missing, this may result in broken income calculation.</w:t>
      </w:r>
    </w:p>
    <w:p w14:paraId="73F69E67" w14:textId="39E582E2" w:rsidR="007420C0" w:rsidRPr="00071940" w:rsidRDefault="007420C0" w:rsidP="007420C0">
      <w:pPr>
        <w:jc w:val="center"/>
      </w:pPr>
      <w:r>
        <w:rPr>
          <w:noProof/>
        </w:rPr>
        <w:lastRenderedPageBreak/>
        <mc:AlternateContent>
          <mc:Choice Requires="wps">
            <w:drawing>
              <wp:anchor distT="0" distB="0" distL="114300" distR="114300" simplePos="0" relativeHeight="251658263" behindDoc="0" locked="0" layoutInCell="1" allowOverlap="1" wp14:anchorId="5B70EF60" wp14:editId="169C2333">
                <wp:simplePos x="0" y="0"/>
                <wp:positionH relativeFrom="margin">
                  <wp:posOffset>352425</wp:posOffset>
                </wp:positionH>
                <wp:positionV relativeFrom="paragraph">
                  <wp:posOffset>140970</wp:posOffset>
                </wp:positionV>
                <wp:extent cx="5219700" cy="333375"/>
                <wp:effectExtent l="19050" t="19050" r="19050" b="28575"/>
                <wp:wrapNone/>
                <wp:docPr id="486416034" name="Rectangle 5"/>
                <wp:cNvGraphicFramePr/>
                <a:graphic xmlns:a="http://schemas.openxmlformats.org/drawingml/2006/main">
                  <a:graphicData uri="http://schemas.microsoft.com/office/word/2010/wordprocessingShape">
                    <wps:wsp>
                      <wps:cNvSpPr/>
                      <wps:spPr>
                        <a:xfrm>
                          <a:off x="0" y="0"/>
                          <a:ext cx="5219700" cy="3333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BD7CB" id="Rectangle 5" o:spid="_x0000_s1026" style="position:absolute;margin-left:27.75pt;margin-top:11.1pt;width:411pt;height:26.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" filled="f" strokecolor="#e00" strokeweight="3pt">
                <w10:wrap anchorx="margin"/>
              </v:rect>
            </w:pict>
          </mc:Fallback>
        </mc:AlternateContent>
      </w:r>
      <w:r w:rsidRPr="00071940">
        <w:rPr>
          <w:noProof/>
        </w:rPr>
        <mc:AlternateContent>
          <mc:Choice Requires="wpg">
            <w:drawing>
              <wp:anchor distT="0" distB="0" distL="114300" distR="114300" simplePos="0" relativeHeight="251658262" behindDoc="0" locked="0" layoutInCell="1" allowOverlap="1" wp14:anchorId="7EFF0F86" wp14:editId="1A038A22">
                <wp:simplePos x="0" y="0"/>
                <wp:positionH relativeFrom="column">
                  <wp:posOffset>2109470</wp:posOffset>
                </wp:positionH>
                <wp:positionV relativeFrom="paragraph">
                  <wp:posOffset>204470</wp:posOffset>
                </wp:positionV>
                <wp:extent cx="3360448" cy="836902"/>
                <wp:effectExtent l="0" t="0" r="0" b="1905"/>
                <wp:wrapNone/>
                <wp:docPr id="793299267" name="Group 1"/>
                <wp:cNvGraphicFramePr/>
                <a:graphic xmlns:a="http://schemas.openxmlformats.org/drawingml/2006/main">
                  <a:graphicData uri="http://schemas.microsoft.com/office/word/2010/wordprocessingGroup">
                    <wpg:wgp>
                      <wpg:cNvGrpSpPr/>
                      <wpg:grpSpPr>
                        <a:xfrm>
                          <a:off x="0" y="0"/>
                          <a:ext cx="3360448" cy="836902"/>
                          <a:chOff x="0" y="0"/>
                          <a:chExt cx="3360448" cy="836902"/>
                        </a:xfrm>
                      </wpg:grpSpPr>
                      <pic:pic xmlns:pic="http://schemas.openxmlformats.org/drawingml/2006/picture">
                        <pic:nvPicPr>
                          <pic:cNvPr id="983859409" name="Picture 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631315" cy="142240"/>
                          </a:xfrm>
                          <a:prstGeom prst="rect">
                            <a:avLst/>
                          </a:prstGeom>
                        </pic:spPr>
                      </pic:pic>
                      <pic:pic xmlns:pic="http://schemas.openxmlformats.org/drawingml/2006/picture">
                        <pic:nvPicPr>
                          <pic:cNvPr id="1126307402" name="Picture 1" descr="A white background with black and white clouds&#10;&#10;AI-generated content may be incorrec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3854" y="190831"/>
                            <a:ext cx="2183130" cy="415290"/>
                          </a:xfrm>
                          <a:prstGeom prst="rect">
                            <a:avLst/>
                          </a:prstGeom>
                        </pic:spPr>
                      </pic:pic>
                      <pic:pic xmlns:pic="http://schemas.openxmlformats.org/drawingml/2006/picture">
                        <pic:nvPicPr>
                          <pic:cNvPr id="1383290163"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210463" y="365760"/>
                            <a:ext cx="968375" cy="161290"/>
                          </a:xfrm>
                          <a:prstGeom prst="rect">
                            <a:avLst/>
                          </a:prstGeom>
                        </pic:spPr>
                      </pic:pic>
                      <pic:pic xmlns:pic="http://schemas.openxmlformats.org/drawingml/2006/picture">
                        <pic:nvPicPr>
                          <pic:cNvPr id="2107925896"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393343" y="715617"/>
                            <a:ext cx="967105" cy="121285"/>
                          </a:xfrm>
                          <a:prstGeom prst="rect">
                            <a:avLst/>
                          </a:prstGeom>
                        </pic:spPr>
                      </pic:pic>
                    </wpg:wgp>
                  </a:graphicData>
                </a:graphic>
              </wp:anchor>
            </w:drawing>
          </mc:Choice>
          <mc:Fallback>
            <w:pict>
              <v:group w14:anchorId="789685E5" id="Group 1" o:spid="_x0000_s1026" style="position:absolute;margin-left:166.1pt;margin-top:16.1pt;width:264.6pt;height:65.9pt;z-index:251658262" coordsize="33604,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">
                <v:shape id="Picture 9" o:spid="_x0000_s1027" type="#_x0000_t75" style="position:absolute;width:16313;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">
                  <v:imagedata r:id="rId65" o:title=""/>
                </v:shape>
                <v:shape id="Picture 1" o:spid="_x0000_s1028" type="#_x0000_t75" alt="A white background with black and white clouds&#10;&#10;AI-generated content may be incorrect." style="position:absolute;left:238;top:1908;width:21831;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">
                  <v:imagedata r:id="rId66" o:title="A white background with black and white clouds&#10;&#10;AI-generated content may be incorrect"/>
                </v:shape>
                <v:shape id="Picture 1" o:spid="_x0000_s1029" type="#_x0000_t75" style="position:absolute;left:22104;top:3657;width:9684;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">
                  <v:imagedata r:id="rId67" o:title=""/>
                </v:shape>
                <v:shape id="Picture 1" o:spid="_x0000_s1030" type="#_x0000_t75" style="position:absolute;left:23933;top:7156;width:9671;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">
                  <v:imagedata r:id="rId67" o:title=""/>
                </v:shape>
              </v:group>
            </w:pict>
          </mc:Fallback>
        </mc:AlternateContent>
      </w:r>
      <w:r>
        <w:rPr>
          <w:noProof/>
        </w:rPr>
        <w:drawing>
          <wp:inline distT="0" distB="0" distL="0" distR="0" wp14:anchorId="20972988" wp14:editId="25576A23">
            <wp:extent cx="5054860" cy="939848"/>
            <wp:effectExtent l="152400" t="152400" r="355600" b="355600"/>
            <wp:docPr id="1297126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373DD34" w14:textId="77777777" w:rsidR="007420C0" w:rsidRPr="00071940" w:rsidRDefault="007420C0" w:rsidP="007420C0">
      <w:pPr>
        <w:jc w:val="center"/>
      </w:pPr>
      <w:r w:rsidRPr="00071940">
        <w:rPr>
          <w:noProof/>
        </w:rPr>
        <w:drawing>
          <wp:inline distT="0" distB="0" distL="0" distR="0" wp14:anchorId="14D6F6F9" wp14:editId="15CD5FEA">
            <wp:extent cx="5054860" cy="939848"/>
            <wp:effectExtent l="152400" t="152400" r="355600" b="355600"/>
            <wp:docPr id="4187000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35F89" w14:textId="641682E3" w:rsidR="007420C0" w:rsidRPr="00071940" w:rsidRDefault="22AE795E" w:rsidP="22AE795E">
      <w:pPr>
        <w:pStyle w:val="ListParagraph"/>
        <w:numPr>
          <w:ilvl w:val="0"/>
          <w:numId w:val="1"/>
        </w:numPr>
        <w:rPr>
          <w:bCs w:val="0"/>
        </w:rPr>
      </w:pPr>
      <w:r w:rsidRPr="22AE795E">
        <w:rPr>
          <w:b/>
        </w:rPr>
        <w:t xml:space="preserve">Bank Name – </w:t>
      </w:r>
      <w:r w:rsidRPr="22AE795E">
        <w:rPr>
          <w:bCs w:val="0"/>
        </w:rPr>
        <w:t xml:space="preserve">Name of the bank extracted from the supplied </w:t>
      </w:r>
      <w:r w:rsidR="0074611D" w:rsidRPr="22AE795E">
        <w:rPr>
          <w:bCs w:val="0"/>
        </w:rPr>
        <w:t>statement.</w:t>
      </w:r>
    </w:p>
    <w:p w14:paraId="77847385" w14:textId="3A0F99D0" w:rsidR="007420C0" w:rsidRPr="00071940" w:rsidRDefault="22AE795E" w:rsidP="22AE795E">
      <w:pPr>
        <w:pStyle w:val="ListParagraph"/>
        <w:numPr>
          <w:ilvl w:val="0"/>
          <w:numId w:val="1"/>
        </w:numPr>
        <w:rPr>
          <w:bCs w:val="0"/>
        </w:rPr>
      </w:pPr>
      <w:r w:rsidRPr="22AE795E">
        <w:rPr>
          <w:b/>
        </w:rPr>
        <w:t>Account Number –</w:t>
      </w:r>
      <w:r w:rsidRPr="22AE795E">
        <w:rPr>
          <w:bCs w:val="0"/>
        </w:rPr>
        <w:t xml:space="preserve"> Last 4 digits of the Account number extracted from the supplied </w:t>
      </w:r>
      <w:r w:rsidR="0074611D" w:rsidRPr="22AE795E">
        <w:rPr>
          <w:bCs w:val="0"/>
        </w:rPr>
        <w:t>statement.</w:t>
      </w:r>
    </w:p>
    <w:p w14:paraId="12190382" w14:textId="25550E22" w:rsidR="007420C0" w:rsidRPr="00071940" w:rsidRDefault="22AE795E" w:rsidP="22AE795E">
      <w:pPr>
        <w:pStyle w:val="ListParagraph"/>
        <w:numPr>
          <w:ilvl w:val="0"/>
          <w:numId w:val="1"/>
        </w:numPr>
        <w:rPr>
          <w:bCs w:val="0"/>
        </w:rPr>
      </w:pPr>
      <w:r w:rsidRPr="22AE795E">
        <w:rPr>
          <w:b/>
        </w:rPr>
        <w:t xml:space="preserve">Statement Year – </w:t>
      </w:r>
      <w:r w:rsidRPr="22AE795E">
        <w:rPr>
          <w:bCs w:val="0"/>
        </w:rPr>
        <w:t xml:space="preserve">The year listed on the supplied </w:t>
      </w:r>
      <w:r w:rsidR="0074611D" w:rsidRPr="22AE795E">
        <w:rPr>
          <w:bCs w:val="0"/>
        </w:rPr>
        <w:t>statement.</w:t>
      </w:r>
    </w:p>
    <w:p w14:paraId="41718CF5" w14:textId="0968FC3D" w:rsidR="007420C0" w:rsidRPr="00071940" w:rsidRDefault="22AE795E" w:rsidP="22AE795E">
      <w:pPr>
        <w:pStyle w:val="ListParagraph"/>
        <w:numPr>
          <w:ilvl w:val="0"/>
          <w:numId w:val="1"/>
        </w:numPr>
        <w:rPr>
          <w:bCs w:val="0"/>
        </w:rPr>
      </w:pPr>
      <w:r w:rsidRPr="22AE795E">
        <w:rPr>
          <w:b/>
        </w:rPr>
        <w:t>Statement Month –</w:t>
      </w:r>
      <w:r w:rsidRPr="22AE795E">
        <w:rPr>
          <w:bCs w:val="0"/>
        </w:rPr>
        <w:t xml:space="preserve"> The month listed on the supplied </w:t>
      </w:r>
      <w:r w:rsidR="0074611D" w:rsidRPr="22AE795E">
        <w:rPr>
          <w:bCs w:val="0"/>
        </w:rPr>
        <w:t>statement.</w:t>
      </w:r>
    </w:p>
    <w:p w14:paraId="316C8D9F" w14:textId="01DD5B35" w:rsidR="007420C0" w:rsidRPr="00071940" w:rsidRDefault="22AE795E" w:rsidP="22AE795E">
      <w:pPr>
        <w:pStyle w:val="ListParagraph"/>
        <w:numPr>
          <w:ilvl w:val="0"/>
          <w:numId w:val="1"/>
        </w:numPr>
        <w:rPr>
          <w:bCs w:val="0"/>
        </w:rPr>
      </w:pPr>
      <w:r w:rsidRPr="22AE795E">
        <w:rPr>
          <w:b/>
        </w:rPr>
        <w:t>Number of NSFs in Period</w:t>
      </w:r>
      <w:r w:rsidRPr="22AE795E">
        <w:rPr>
          <w:bCs w:val="0"/>
        </w:rPr>
        <w:t xml:space="preserve"> – A count of all NSF transactions for each statement period.</w:t>
      </w:r>
    </w:p>
    <w:p w14:paraId="6EBD81B2" w14:textId="77777777" w:rsidR="007420C0" w:rsidRPr="00071940" w:rsidRDefault="22AE795E" w:rsidP="007420C0">
      <w:r w:rsidRPr="22AE795E">
        <w:rPr>
          <w:b/>
        </w:rPr>
        <w:t>Please note</w:t>
      </w:r>
      <w:r>
        <w:t>, if any value in the header section is deleted and left blank, the deposits for that month will not be included in the income calculations.</w:t>
      </w:r>
    </w:p>
    <w:p w14:paraId="7911BD56" w14:textId="77777777" w:rsidR="008843CA" w:rsidRDefault="008843CA" w:rsidP="008843CA">
      <w:pPr>
        <w:ind w:left="0"/>
      </w:pPr>
    </w:p>
    <w:p w14:paraId="772585E4" w14:textId="1781EACF" w:rsidR="007420C0" w:rsidRPr="00071940" w:rsidRDefault="007420C0" w:rsidP="008843CA">
      <w:pPr>
        <w:pStyle w:val="Heading3"/>
      </w:pPr>
      <w:r w:rsidRPr="00071940">
        <w:t>Deposit</w:t>
      </w:r>
      <w:r>
        <w:t>s</w:t>
      </w:r>
      <w:r w:rsidRPr="00071940">
        <w:t xml:space="preserve"> Detail   </w:t>
      </w:r>
    </w:p>
    <w:p w14:paraId="758E8252" w14:textId="397AC76B" w:rsidR="007420C0" w:rsidRPr="00071940" w:rsidRDefault="22AE795E" w:rsidP="007420C0">
      <w:r>
        <w:t xml:space="preserve">The Deposits Detail tab contains detailed information for deposits as they appeared on the statement. Each deposit is separated into rows. </w:t>
      </w:r>
    </w:p>
    <w:p w14:paraId="772A85C9" w14:textId="77777777" w:rsidR="007420C0" w:rsidRPr="00071940" w:rsidRDefault="007420C0" w:rsidP="007420C0">
      <w:r w:rsidRPr="00071940">
        <w:rPr>
          <w:noProof/>
        </w:rPr>
        <w:drawing>
          <wp:inline distT="0" distB="0" distL="0" distR="0" wp14:anchorId="02E542FE" wp14:editId="518BACCC">
            <wp:extent cx="5943600" cy="1380508"/>
            <wp:effectExtent l="152400" t="152400" r="361950" b="353060"/>
            <wp:docPr id="54686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7940"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5943600" cy="1380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355B75EB" w14:textId="77777777" w:rsidR="007420C0" w:rsidRDefault="007420C0" w:rsidP="007420C0">
      <w:r>
        <w:lastRenderedPageBreak/>
        <w:t>Included in this section are helpful automations, alerts, and functionality which speed up your data review. The following is a detailed breakdown of those functions.</w:t>
      </w:r>
    </w:p>
    <w:p w14:paraId="10C782A1" w14:textId="77777777" w:rsidR="007420C0" w:rsidRPr="00071940" w:rsidRDefault="007420C0" w:rsidP="007420C0">
      <w:pPr>
        <w:pStyle w:val="ListParagraph"/>
        <w:numPr>
          <w:ilvl w:val="0"/>
          <w:numId w:val="15"/>
        </w:numPr>
      </w:pPr>
      <w:r w:rsidRPr="00A14315">
        <w:rPr>
          <w:b/>
          <w:bCs w:val="0"/>
        </w:rPr>
        <w:t xml:space="preserve">HDI - </w:t>
      </w:r>
      <w:r w:rsidRPr="00071940">
        <w:t xml:space="preserve">The High Deposit Indicator (HDI) </w:t>
      </w:r>
      <w:r>
        <w:t xml:space="preserve">flags any deposits that are greater than 50% of the Total Monthly Qualifying Income monthly income found on the Borrower Summary. Note! This flag is dynamic. Changes in the Total Qualifying Income may impact this flag. </w:t>
      </w:r>
      <w:r w:rsidRPr="00071940">
        <w:t xml:space="preserve">  </w:t>
      </w:r>
    </w:p>
    <w:p w14:paraId="50EB0E30" w14:textId="77777777" w:rsidR="007420C0" w:rsidRPr="00071940" w:rsidRDefault="007420C0" w:rsidP="007420C0">
      <w:pPr>
        <w:jc w:val="center"/>
      </w:pPr>
      <w:r w:rsidRPr="00071940">
        <w:rPr>
          <w:noProof/>
        </w:rPr>
        <w:drawing>
          <wp:inline distT="0" distB="0" distL="0" distR="0" wp14:anchorId="4AA367CC" wp14:editId="79D1CBDB">
            <wp:extent cx="1854295" cy="1873346"/>
            <wp:effectExtent l="152400" t="152400" r="355600" b="355600"/>
            <wp:docPr id="1644943275"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45866" name="Picture 1" descr="A table with numbers and symbols&#10;&#10;AI-generated content may be incorrect."/>
                    <pic:cNvPicPr/>
                  </pic:nvPicPr>
                  <pic:blipFill>
                    <a:blip r:embed="rId69"/>
                    <a:stretch>
                      <a:fillRect/>
                    </a:stretch>
                  </pic:blipFill>
                  <pic:spPr>
                    <a:xfrm>
                      <a:off x="0" y="0"/>
                      <a:ext cx="1854295" cy="1873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C2E03" w14:textId="77777777" w:rsidR="007420C0" w:rsidRDefault="007420C0" w:rsidP="007420C0">
      <w:pPr>
        <w:pStyle w:val="ListParagraph"/>
        <w:numPr>
          <w:ilvl w:val="0"/>
          <w:numId w:val="16"/>
        </w:numPr>
      </w:pPr>
      <w:r w:rsidRPr="00A14315">
        <w:rPr>
          <w:b/>
          <w:bCs w:val="0"/>
        </w:rPr>
        <w:t>Date</w:t>
      </w:r>
      <w:r w:rsidRPr="00930B27">
        <w:rPr>
          <w:b/>
          <w:bCs w:val="0"/>
        </w:rPr>
        <w:t xml:space="preserve"> - </w:t>
      </w:r>
      <w:r>
        <w:t>The date field is the date listed on the statement for the transaction.</w:t>
      </w:r>
    </w:p>
    <w:p w14:paraId="70CE1C7A" w14:textId="0FACDF94" w:rsidR="007420C0" w:rsidRDefault="007420C0" w:rsidP="007420C0">
      <w:pPr>
        <w:pStyle w:val="ListParagraph"/>
        <w:numPr>
          <w:ilvl w:val="0"/>
          <w:numId w:val="16"/>
        </w:numPr>
      </w:pPr>
      <w:r w:rsidRPr="00A14315">
        <w:rPr>
          <w:b/>
          <w:bCs w:val="0"/>
        </w:rPr>
        <w:t>Deposit Description</w:t>
      </w:r>
      <w:r>
        <w:t xml:space="preserve"> - The description is pulled from the transaction description as listed on the supplied statements. </w:t>
      </w:r>
    </w:p>
    <w:p w14:paraId="6F0891AE" w14:textId="5B6246E8" w:rsidR="00DF695F" w:rsidRPr="00071940" w:rsidRDefault="00DF695F" w:rsidP="007420C0">
      <w:pPr>
        <w:pStyle w:val="ListParagraph"/>
        <w:numPr>
          <w:ilvl w:val="0"/>
          <w:numId w:val="16"/>
        </w:numPr>
      </w:pPr>
      <w:r>
        <w:rPr>
          <w:b/>
          <w:bCs w:val="0"/>
        </w:rPr>
        <w:t xml:space="preserve">Deposit Amount </w:t>
      </w:r>
      <w:r>
        <w:t xml:space="preserve">– The </w:t>
      </w:r>
      <w:r w:rsidR="009D600C">
        <w:t>Deposit Amount is the dollar value for the transaction listed in the row.</w:t>
      </w:r>
    </w:p>
    <w:p w14:paraId="6446B255" w14:textId="77777777" w:rsidR="00FA0485" w:rsidRDefault="00FA0485" w:rsidP="00CF6186">
      <w:pPr>
        <w:ind w:left="0"/>
        <w:jc w:val="center"/>
      </w:pPr>
    </w:p>
    <w:p w14:paraId="7A89C5AD" w14:textId="77777777" w:rsidR="00FA0485" w:rsidRDefault="00FA0485" w:rsidP="00CF6186">
      <w:pPr>
        <w:ind w:left="0"/>
        <w:jc w:val="center"/>
      </w:pPr>
    </w:p>
    <w:p w14:paraId="26BB6D5F" w14:textId="77777777" w:rsidR="00FA0485" w:rsidRDefault="00FA0485" w:rsidP="00CF6186">
      <w:pPr>
        <w:ind w:left="0"/>
        <w:jc w:val="center"/>
      </w:pPr>
    </w:p>
    <w:p w14:paraId="11BAA532" w14:textId="77777777" w:rsidR="00FA0485" w:rsidRDefault="00FA0485" w:rsidP="00CF6186">
      <w:pPr>
        <w:ind w:left="0"/>
        <w:jc w:val="center"/>
      </w:pPr>
    </w:p>
    <w:p w14:paraId="41A81010" w14:textId="77777777" w:rsidR="00FA0485" w:rsidRDefault="00FA0485" w:rsidP="00CF6186">
      <w:pPr>
        <w:ind w:left="0"/>
        <w:jc w:val="center"/>
      </w:pPr>
    </w:p>
    <w:p w14:paraId="61A95754" w14:textId="406018E6" w:rsidR="00CF6186" w:rsidRDefault="00CF6186" w:rsidP="00CF6186">
      <w:pPr>
        <w:ind w:left="0"/>
        <w:jc w:val="center"/>
      </w:pPr>
      <w:r>
        <w:t>(The remainder of this page was intentionally left blank.)</w:t>
      </w:r>
    </w:p>
    <w:p w14:paraId="2E276A09" w14:textId="38D68777" w:rsidR="007420C0" w:rsidRPr="00CF6186" w:rsidRDefault="00CF6186" w:rsidP="007420C0">
      <w:pPr>
        <w:ind w:left="0"/>
      </w:pPr>
      <w:r>
        <w:br w:type="page"/>
      </w:r>
    </w:p>
    <w:p w14:paraId="391B9C88" w14:textId="77777777" w:rsidR="007420C0" w:rsidRPr="00071940" w:rsidRDefault="007420C0" w:rsidP="007420C0">
      <w:pPr>
        <w:pStyle w:val="ListParagraph"/>
        <w:numPr>
          <w:ilvl w:val="0"/>
          <w:numId w:val="16"/>
        </w:numPr>
      </w:pPr>
      <w:r w:rsidRPr="00A14315">
        <w:rPr>
          <w:b/>
          <w:bCs w:val="0"/>
        </w:rPr>
        <w:lastRenderedPageBreak/>
        <w:t>Income Inclusion</w:t>
      </w:r>
      <w:r>
        <w:t xml:space="preserve"> - </w:t>
      </w:r>
      <w:r w:rsidRPr="00071940">
        <w:t>The Income Inclusion field gives the option to include or exclude deposits from income calculations.  Default values have been established and programmed into the workbook.  The values can be overridden by clicking in the field and selecting the desired value.</w:t>
      </w:r>
    </w:p>
    <w:p w14:paraId="7350EF43" w14:textId="77777777" w:rsidR="007420C0" w:rsidRPr="00071940" w:rsidRDefault="007420C0" w:rsidP="007420C0">
      <w:pPr>
        <w:jc w:val="center"/>
      </w:pPr>
      <w:r w:rsidRPr="00071940">
        <w:rPr>
          <w:noProof/>
        </w:rPr>
        <w:drawing>
          <wp:inline distT="0" distB="0" distL="0" distR="0" wp14:anchorId="00868D18" wp14:editId="44DF8100">
            <wp:extent cx="1587582" cy="673135"/>
            <wp:effectExtent l="152400" t="152400" r="355600" b="355600"/>
            <wp:docPr id="79680531" name="Picture 1"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02132" name="Picture 1" descr="A screen shot of a sign&#10;&#10;AI-generated content may be incorrect."/>
                    <pic:cNvPicPr/>
                  </pic:nvPicPr>
                  <pic:blipFill>
                    <a:blip r:embed="rId70"/>
                    <a:stretch>
                      <a:fillRect/>
                    </a:stretch>
                  </pic:blipFill>
                  <pic:spPr>
                    <a:xfrm>
                      <a:off x="0" y="0"/>
                      <a:ext cx="1587582" cy="673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F7BFBA" w14:textId="77777777" w:rsidR="007420C0" w:rsidRPr="00071940" w:rsidRDefault="007420C0" w:rsidP="007420C0">
      <w:pPr>
        <w:pStyle w:val="ListParagraph"/>
        <w:numPr>
          <w:ilvl w:val="0"/>
          <w:numId w:val="16"/>
        </w:numPr>
      </w:pPr>
      <w:r w:rsidRPr="00A14315">
        <w:rPr>
          <w:b/>
          <w:bCs w:val="0"/>
        </w:rPr>
        <w:t xml:space="preserve">Value Override </w:t>
      </w:r>
      <w:r>
        <w:rPr>
          <w:b/>
          <w:bCs w:val="0"/>
        </w:rPr>
        <w:t>–</w:t>
      </w:r>
      <w:r w:rsidRPr="00A14315">
        <w:rPr>
          <w:b/>
          <w:bCs w:val="0"/>
        </w:rPr>
        <w:t xml:space="preserve"> </w:t>
      </w:r>
      <w:r>
        <w:t>To modify/change a value extracted by the system, use the light blue cells to the right of the value</w:t>
      </w:r>
      <w:r w:rsidRPr="00071940">
        <w:t xml:space="preserve">.  </w:t>
      </w:r>
      <w:r>
        <w:t xml:space="preserve">Note! Deposits flagged as High Deposits will not change in font style (they stay red), but the value will update in the calculations. </w:t>
      </w:r>
    </w:p>
    <w:p w14:paraId="7582E2B6" w14:textId="77777777" w:rsidR="007420C0" w:rsidRPr="00071940" w:rsidRDefault="007420C0" w:rsidP="007420C0">
      <w:pPr>
        <w:jc w:val="center"/>
      </w:pPr>
      <w:r w:rsidRPr="00071940">
        <w:rPr>
          <w:noProof/>
        </w:rPr>
        <w:drawing>
          <wp:inline distT="0" distB="0" distL="0" distR="0" wp14:anchorId="4D64A814" wp14:editId="2990ECB8">
            <wp:extent cx="2519895" cy="893928"/>
            <wp:effectExtent l="152400" t="152400" r="356870" b="363855"/>
            <wp:docPr id="690815516" name="Picture 1" descr="A screen 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7255" name="Picture 1" descr="A screen shot of a screen&#10;&#10;AI-generated content may be incorrect."/>
                    <pic:cNvPicPr/>
                  </pic:nvPicPr>
                  <pic:blipFill>
                    <a:blip r:embed="rId71"/>
                    <a:stretch>
                      <a:fillRect/>
                    </a:stretch>
                  </pic:blipFill>
                  <pic:spPr>
                    <a:xfrm>
                      <a:off x="0" y="0"/>
                      <a:ext cx="2531921" cy="898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685E0AFB" w14:textId="6813E6BF" w:rsidR="0097150E" w:rsidRDefault="0097150E" w:rsidP="0097150E">
      <w:pPr>
        <w:pStyle w:val="Heading3"/>
        <w:numPr>
          <w:ilvl w:val="0"/>
          <w:numId w:val="16"/>
        </w:numPr>
        <w:rPr>
          <w:rFonts w:eastAsiaTheme="minorHAnsi" w:cstheme="minorBidi"/>
          <w:color w:val="0F1629"/>
          <w:sz w:val="22"/>
          <w:szCs w:val="22"/>
        </w:rPr>
      </w:pPr>
      <w:r w:rsidRPr="00D32C82">
        <w:rPr>
          <w:rFonts w:eastAsiaTheme="minorHAnsi" w:cstheme="minorBidi"/>
          <w:b/>
          <w:bCs w:val="0"/>
          <w:color w:val="0F1629"/>
          <w:sz w:val="22"/>
          <w:szCs w:val="22"/>
        </w:rPr>
        <w:t xml:space="preserve">Inclusion Override </w:t>
      </w:r>
      <w:r>
        <w:rPr>
          <w:rFonts w:eastAsiaTheme="minorHAnsi" w:cstheme="minorBidi"/>
          <w:b/>
          <w:bCs w:val="0"/>
          <w:color w:val="0F1629"/>
          <w:sz w:val="22"/>
          <w:szCs w:val="22"/>
        </w:rPr>
        <w:t>–</w:t>
      </w:r>
      <w:r w:rsidRPr="00D32C82">
        <w:rPr>
          <w:rFonts w:eastAsiaTheme="minorHAnsi" w:cstheme="minorBidi"/>
          <w:b/>
          <w:bCs w:val="0"/>
          <w:color w:val="0F1629"/>
          <w:sz w:val="22"/>
          <w:szCs w:val="22"/>
        </w:rPr>
        <w:t xml:space="preserve"> </w:t>
      </w:r>
      <w:r w:rsidRPr="00D32C82">
        <w:rPr>
          <w:rFonts w:eastAsiaTheme="minorHAnsi" w:cstheme="minorBidi"/>
          <w:color w:val="0F1629"/>
          <w:sz w:val="22"/>
          <w:szCs w:val="22"/>
        </w:rPr>
        <w:t>When a user manually updates the Income Inclusion column to modify the original value, the word “Changed” will be listed as a flag.</w:t>
      </w:r>
    </w:p>
    <w:p w14:paraId="78C2C2FB" w14:textId="77777777" w:rsidR="0097150E" w:rsidRDefault="0097150E" w:rsidP="0097150E"/>
    <w:p w14:paraId="1DE48685" w14:textId="54F00DFD" w:rsidR="0097150E" w:rsidRPr="0097150E" w:rsidRDefault="002B4161" w:rsidP="00D32C82">
      <w:r>
        <w:rPr>
          <w:noProof/>
        </w:rPr>
        <mc:AlternateContent>
          <mc:Choice Requires="wps">
            <w:drawing>
              <wp:anchor distT="0" distB="0" distL="114300" distR="114300" simplePos="0" relativeHeight="251675671" behindDoc="0" locked="0" layoutInCell="1" allowOverlap="1" wp14:anchorId="185578DB" wp14:editId="43D728D1">
                <wp:simplePos x="0" y="0"/>
                <wp:positionH relativeFrom="column">
                  <wp:posOffset>1663148</wp:posOffset>
                </wp:positionH>
                <wp:positionV relativeFrom="paragraph">
                  <wp:posOffset>1178284</wp:posOffset>
                </wp:positionV>
                <wp:extent cx="3362076" cy="246490"/>
                <wp:effectExtent l="19050" t="19050" r="10160" b="20320"/>
                <wp:wrapNone/>
                <wp:docPr id="108700126" name="Rectangle 18"/>
                <wp:cNvGraphicFramePr/>
                <a:graphic xmlns:a="http://schemas.openxmlformats.org/drawingml/2006/main">
                  <a:graphicData uri="http://schemas.microsoft.com/office/word/2010/wordprocessingShape">
                    <wps:wsp>
                      <wps:cNvSpPr/>
                      <wps:spPr>
                        <a:xfrm>
                          <a:off x="0" y="0"/>
                          <a:ext cx="3362076" cy="24649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8DB09" id="Rectangle 18" o:spid="_x0000_s1026" style="position:absolute;margin-left:130.95pt;margin-top:92.8pt;width:264.75pt;height:19.4pt;z-index:251675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" filled="f" strokecolor="#e00" strokeweight="2.25pt"/>
            </w:pict>
          </mc:Fallback>
        </mc:AlternateContent>
      </w:r>
      <w:r w:rsidRPr="002B4161">
        <w:rPr>
          <w:noProof/>
        </w:rPr>
        <w:drawing>
          <wp:inline distT="0" distB="0" distL="0" distR="0" wp14:anchorId="3BF99DAD" wp14:editId="4571D114">
            <wp:extent cx="4956048" cy="1408176"/>
            <wp:effectExtent l="152400" t="152400" r="359410" b="363855"/>
            <wp:docPr id="205540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8676" name=""/>
                    <pic:cNvPicPr/>
                  </pic:nvPicPr>
                  <pic:blipFill>
                    <a:blip r:embed="rId72"/>
                    <a:stretch>
                      <a:fillRect/>
                    </a:stretch>
                  </pic:blipFill>
                  <pic:spPr>
                    <a:xfrm>
                      <a:off x="0" y="0"/>
                      <a:ext cx="4956048" cy="14081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9090605" w14:textId="77777777" w:rsidR="0097150E" w:rsidRPr="0097150E" w:rsidRDefault="0097150E" w:rsidP="00D32C82"/>
    <w:p w14:paraId="39405D66" w14:textId="1DC9F8E4" w:rsidR="007420C0" w:rsidRPr="004047D1" w:rsidRDefault="007420C0" w:rsidP="007420C0">
      <w:pPr>
        <w:pStyle w:val="Heading3"/>
      </w:pPr>
      <w:r w:rsidRPr="004047D1">
        <w:lastRenderedPageBreak/>
        <w:t>Calculations Section</w:t>
      </w:r>
    </w:p>
    <w:p w14:paraId="754BF794" w14:textId="77777777" w:rsidR="007420C0" w:rsidRPr="00071940" w:rsidRDefault="007420C0" w:rsidP="007420C0">
      <w:r w:rsidRPr="00071940">
        <w:t>Calculations of the Gross Deposits, Exclusions, and Net Deposits will be listed at the bottom of each Deposit Details section.</w:t>
      </w:r>
    </w:p>
    <w:p w14:paraId="7E65EDAF" w14:textId="77777777" w:rsidR="007420C0" w:rsidRPr="00071940" w:rsidRDefault="007420C0" w:rsidP="007420C0">
      <w:r w:rsidRPr="00071940">
        <w:rPr>
          <w:noProof/>
        </w:rPr>
        <w:drawing>
          <wp:inline distT="0" distB="0" distL="0" distR="0" wp14:anchorId="37D62670" wp14:editId="2070490C">
            <wp:extent cx="5579909" cy="1296035"/>
            <wp:effectExtent l="152400" t="152400" r="363855" b="361315"/>
            <wp:docPr id="194263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2068"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5579909" cy="1296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C5BC5" w14:textId="77777777" w:rsidR="007420C0" w:rsidRPr="00071940" w:rsidRDefault="007420C0" w:rsidP="007420C0"/>
    <w:p w14:paraId="1D395E86" w14:textId="77777777" w:rsidR="007420C0" w:rsidRPr="00071940" w:rsidRDefault="007420C0" w:rsidP="007420C0">
      <w:pPr>
        <w:pStyle w:val="Heading3"/>
      </w:pPr>
      <w:r w:rsidRPr="00071940">
        <w:t>Notes</w:t>
      </w:r>
      <w:r>
        <w:t xml:space="preserve"> section</w:t>
      </w:r>
    </w:p>
    <w:p w14:paraId="3CEBF8DF" w14:textId="102C2EB3" w:rsidR="007420C0" w:rsidRPr="00071940" w:rsidRDefault="007420C0" w:rsidP="007420C0">
      <w:r w:rsidRPr="00071940">
        <w:t xml:space="preserve">A notes section has been </w:t>
      </w:r>
      <w:r>
        <w:t>provided</w:t>
      </w:r>
      <w:r w:rsidRPr="00071940">
        <w:t xml:space="preserve"> at the bottom of each statement </w:t>
      </w:r>
      <w:r>
        <w:t xml:space="preserve">grouping. </w:t>
      </w:r>
      <w:r w:rsidRPr="00071940">
        <w:t>This can be utilized for things such as underwriter notes.</w:t>
      </w:r>
    </w:p>
    <w:p w14:paraId="51864EC4" w14:textId="41973D7D" w:rsidR="00B1574C" w:rsidRDefault="00983377" w:rsidP="00A14315">
      <w:r>
        <w:rPr>
          <w:noProof/>
        </w:rPr>
        <w:drawing>
          <wp:inline distT="0" distB="0" distL="0" distR="0" wp14:anchorId="621EB99A" wp14:editId="79312212">
            <wp:extent cx="5943600" cy="880745"/>
            <wp:effectExtent l="152400" t="152400" r="361950" b="357505"/>
            <wp:docPr id="1558508991"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08991" name="Picture 1" descr="A close-up of a computer screen&#10;&#10;AI-generated content may be incorrect."/>
                    <pic:cNvPicPr/>
                  </pic:nvPicPr>
                  <pic:blipFill>
                    <a:blip r:embed="rId73"/>
                    <a:stretch>
                      <a:fillRect/>
                    </a:stretch>
                  </pic:blipFill>
                  <pic:spPr>
                    <a:xfrm>
                      <a:off x="0" y="0"/>
                      <a:ext cx="5943600" cy="880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BD1726" w14:textId="15069809" w:rsidR="00B1574C" w:rsidRPr="00B1574C" w:rsidRDefault="00B1574C" w:rsidP="00A14315"/>
    <w:sectPr w:rsidR="00B1574C" w:rsidRPr="00B1574C">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FC42E" w14:textId="77777777" w:rsidR="00AA2CEB" w:rsidRDefault="00AA2CEB" w:rsidP="00A14315">
      <w:r>
        <w:separator/>
      </w:r>
    </w:p>
  </w:endnote>
  <w:endnote w:type="continuationSeparator" w:id="0">
    <w:p w14:paraId="60A1EA8D" w14:textId="77777777" w:rsidR="00AA2CEB" w:rsidRDefault="00AA2CEB" w:rsidP="00A1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panose1 w:val="000000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2195" w14:textId="31274E24" w:rsidR="00B71902" w:rsidRPr="00963ED2" w:rsidRDefault="009469D2" w:rsidP="00BF18AC">
    <w:pPr>
      <w:pStyle w:val="Footer"/>
    </w:pPr>
    <w:r>
      <w:t>03</w:t>
    </w:r>
    <w:r w:rsidR="00B71902" w:rsidRPr="003E660D">
      <w:t>/</w:t>
    </w:r>
    <w:r>
      <w:t>10</w:t>
    </w:r>
    <w:r w:rsidR="00B71902" w:rsidRPr="003E660D">
      <w:t>/202</w:t>
    </w:r>
    <w:r>
      <w:t>6</w:t>
    </w:r>
    <w:r w:rsidR="00B71902" w:rsidRPr="003E660D">
      <w:tab/>
      <w:t xml:space="preserve">© </w:t>
    </w:r>
    <w:proofErr w:type="spellStart"/>
    <w:r w:rsidR="00B71902" w:rsidRPr="003E660D">
      <w:t>LoanLogics</w:t>
    </w:r>
    <w:proofErr w:type="spellEnd"/>
    <w:r w:rsidR="00B71902" w:rsidRPr="003E660D">
      <w:t xml:space="preserve"> – All Rights </w:t>
    </w:r>
    <w:r w:rsidR="6F4F618C" w:rsidRPr="003E660D">
      <w:t xml:space="preserve">Reserved </w:t>
    </w:r>
    <w:r w:rsidR="53A666B5" w:rsidRPr="003E660D">
      <w:t xml:space="preserve">    </w:t>
    </w:r>
    <w:r w:rsidR="00B71902" w:rsidRPr="003E660D">
      <w:ptab w:relativeTo="margin" w:alignment="right" w:leader="none"/>
    </w:r>
    <w:r w:rsidR="00B71902" w:rsidRPr="6F4F618C">
      <w:fldChar w:fldCharType="begin"/>
    </w:r>
    <w:r w:rsidR="00B71902" w:rsidRPr="003E660D">
      <w:instrText xml:space="preserve"> PAGE   \* MERGEFORMAT </w:instrText>
    </w:r>
    <w:r w:rsidR="00B71902" w:rsidRPr="6F4F618C">
      <w:fldChar w:fldCharType="separate"/>
    </w:r>
    <w:r w:rsidR="00B71902" w:rsidRPr="003E660D">
      <w:t>2</w:t>
    </w:r>
    <w:r w:rsidR="00B71902" w:rsidRPr="6F4F618C">
      <w:fldChar w:fldCharType="end"/>
    </w:r>
    <w:r w:rsidR="00B71902">
      <w:rPr>
        <w:b/>
      </w:rPr>
      <w:t xml:space="preserve"> </w:t>
    </w:r>
    <w:r w:rsidR="00B71902">
      <w:t>|</w:t>
    </w:r>
    <w:r w:rsidR="00B71902">
      <w:rPr>
        <w:b/>
      </w:rPr>
      <w:t xml:space="preserve"> </w:t>
    </w:r>
    <w:r w:rsidR="00B71902">
      <w:rPr>
        <w:color w:val="7F7F7F" w:themeColor="background1" w:themeShade="7F"/>
        <w:spacing w:val="60"/>
      </w:rPr>
      <w:t>Page</w:t>
    </w:r>
  </w:p>
  <w:p w14:paraId="2AE5B0F1" w14:textId="77777777" w:rsidR="00B71902" w:rsidRDefault="00B71902" w:rsidP="00BF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4878E" w14:textId="77777777" w:rsidR="00AA2CEB" w:rsidRDefault="00AA2CEB" w:rsidP="00A14315">
      <w:r>
        <w:separator/>
      </w:r>
    </w:p>
  </w:footnote>
  <w:footnote w:type="continuationSeparator" w:id="0">
    <w:p w14:paraId="5937B780" w14:textId="77777777" w:rsidR="00AA2CEB" w:rsidRDefault="00AA2CEB" w:rsidP="00A14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1AF6" w14:textId="73EEB711" w:rsidR="00B1574C" w:rsidRDefault="00B1574C" w:rsidP="00BF18AC">
    <w:pPr>
      <w:pStyle w:val="Header"/>
    </w:pPr>
    <w:r>
      <w:rPr>
        <w:noProof/>
      </w:rPr>
      <w:drawing>
        <wp:inline distT="0" distB="0" distL="0" distR="0" wp14:anchorId="27F1EA9C" wp14:editId="031F9851">
          <wp:extent cx="1499534" cy="380010"/>
          <wp:effectExtent l="0" t="0" r="0" b="0"/>
          <wp:docPr id="1033978252" name="Picture 5"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78252" name="Picture 5"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7325" cy="3895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20C2"/>
    <w:multiLevelType w:val="hybridMultilevel"/>
    <w:tmpl w:val="9BE07480"/>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1" w15:restartNumberingAfterBreak="0">
    <w:nsid w:val="09593007"/>
    <w:multiLevelType w:val="hybridMultilevel"/>
    <w:tmpl w:val="A2FE89F6"/>
    <w:lvl w:ilvl="0" w:tplc="267A91F2">
      <w:start w:val="1"/>
      <w:numFmt w:val="bullet"/>
      <w:lvlText w:val=""/>
      <w:lvlJc w:val="left"/>
      <w:pPr>
        <w:ind w:left="900" w:hanging="360"/>
      </w:pPr>
      <w:rPr>
        <w:rFonts w:ascii="Symbol" w:hAnsi="Symbol" w:hint="default"/>
      </w:rPr>
    </w:lvl>
    <w:lvl w:ilvl="1" w:tplc="72A0DF9E">
      <w:start w:val="1"/>
      <w:numFmt w:val="bullet"/>
      <w:lvlText w:val="o"/>
      <w:lvlJc w:val="left"/>
      <w:pPr>
        <w:ind w:left="1620" w:hanging="360"/>
      </w:pPr>
      <w:rPr>
        <w:rFonts w:ascii="Courier New" w:hAnsi="Courier New" w:hint="default"/>
      </w:rPr>
    </w:lvl>
    <w:lvl w:ilvl="2" w:tplc="62B65B82">
      <w:start w:val="1"/>
      <w:numFmt w:val="bullet"/>
      <w:lvlText w:val=""/>
      <w:lvlJc w:val="left"/>
      <w:pPr>
        <w:ind w:left="2340" w:hanging="360"/>
      </w:pPr>
      <w:rPr>
        <w:rFonts w:ascii="Wingdings" w:hAnsi="Wingdings" w:hint="default"/>
      </w:rPr>
    </w:lvl>
    <w:lvl w:ilvl="3" w:tplc="0996FE36">
      <w:start w:val="1"/>
      <w:numFmt w:val="bullet"/>
      <w:lvlText w:val=""/>
      <w:lvlJc w:val="left"/>
      <w:pPr>
        <w:ind w:left="3060" w:hanging="360"/>
      </w:pPr>
      <w:rPr>
        <w:rFonts w:ascii="Symbol" w:hAnsi="Symbol" w:hint="default"/>
      </w:rPr>
    </w:lvl>
    <w:lvl w:ilvl="4" w:tplc="FE080AF2">
      <w:start w:val="1"/>
      <w:numFmt w:val="bullet"/>
      <w:lvlText w:val="o"/>
      <w:lvlJc w:val="left"/>
      <w:pPr>
        <w:ind w:left="3780" w:hanging="360"/>
      </w:pPr>
      <w:rPr>
        <w:rFonts w:ascii="Courier New" w:hAnsi="Courier New" w:hint="default"/>
      </w:rPr>
    </w:lvl>
    <w:lvl w:ilvl="5" w:tplc="48288B38">
      <w:start w:val="1"/>
      <w:numFmt w:val="bullet"/>
      <w:lvlText w:val=""/>
      <w:lvlJc w:val="left"/>
      <w:pPr>
        <w:ind w:left="4500" w:hanging="360"/>
      </w:pPr>
      <w:rPr>
        <w:rFonts w:ascii="Wingdings" w:hAnsi="Wingdings" w:hint="default"/>
      </w:rPr>
    </w:lvl>
    <w:lvl w:ilvl="6" w:tplc="4E7A1C22">
      <w:start w:val="1"/>
      <w:numFmt w:val="bullet"/>
      <w:lvlText w:val=""/>
      <w:lvlJc w:val="left"/>
      <w:pPr>
        <w:ind w:left="5220" w:hanging="360"/>
      </w:pPr>
      <w:rPr>
        <w:rFonts w:ascii="Symbol" w:hAnsi="Symbol" w:hint="default"/>
      </w:rPr>
    </w:lvl>
    <w:lvl w:ilvl="7" w:tplc="AFA6ECEC">
      <w:start w:val="1"/>
      <w:numFmt w:val="bullet"/>
      <w:lvlText w:val="o"/>
      <w:lvlJc w:val="left"/>
      <w:pPr>
        <w:ind w:left="5940" w:hanging="360"/>
      </w:pPr>
      <w:rPr>
        <w:rFonts w:ascii="Courier New" w:hAnsi="Courier New" w:hint="default"/>
      </w:rPr>
    </w:lvl>
    <w:lvl w:ilvl="8" w:tplc="B2F0470E">
      <w:start w:val="1"/>
      <w:numFmt w:val="bullet"/>
      <w:lvlText w:val=""/>
      <w:lvlJc w:val="left"/>
      <w:pPr>
        <w:ind w:left="6660" w:hanging="360"/>
      </w:pPr>
      <w:rPr>
        <w:rFonts w:ascii="Wingdings" w:hAnsi="Wingdings" w:hint="default"/>
      </w:rPr>
    </w:lvl>
  </w:abstractNum>
  <w:abstractNum w:abstractNumId="2" w15:restartNumberingAfterBreak="0">
    <w:nsid w:val="0C33454C"/>
    <w:multiLevelType w:val="hybridMultilevel"/>
    <w:tmpl w:val="0F300C00"/>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3" w15:restartNumberingAfterBreak="0">
    <w:nsid w:val="16F15121"/>
    <w:multiLevelType w:val="hybridMultilevel"/>
    <w:tmpl w:val="BF22157E"/>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4" w15:restartNumberingAfterBreak="0">
    <w:nsid w:val="17716FC2"/>
    <w:multiLevelType w:val="hybridMultilevel"/>
    <w:tmpl w:val="C04CD23C"/>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5" w15:restartNumberingAfterBreak="0">
    <w:nsid w:val="1F466CFC"/>
    <w:multiLevelType w:val="hybridMultilevel"/>
    <w:tmpl w:val="9DEA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202A1"/>
    <w:multiLevelType w:val="hybridMultilevel"/>
    <w:tmpl w:val="281E8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D7B7C"/>
    <w:multiLevelType w:val="hybridMultilevel"/>
    <w:tmpl w:val="351487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7BCE400"/>
    <w:multiLevelType w:val="hybridMultilevel"/>
    <w:tmpl w:val="0760272A"/>
    <w:lvl w:ilvl="0" w:tplc="E17A9862">
      <w:start w:val="1"/>
      <w:numFmt w:val="decimal"/>
      <w:lvlText w:val="%1."/>
      <w:lvlJc w:val="left"/>
      <w:pPr>
        <w:ind w:left="720" w:hanging="360"/>
      </w:pPr>
    </w:lvl>
    <w:lvl w:ilvl="1" w:tplc="726E5C6A">
      <w:start w:val="1"/>
      <w:numFmt w:val="lowerLetter"/>
      <w:lvlText w:val="%2."/>
      <w:lvlJc w:val="left"/>
      <w:pPr>
        <w:ind w:left="1440" w:hanging="360"/>
      </w:pPr>
    </w:lvl>
    <w:lvl w:ilvl="2" w:tplc="D102F5C0">
      <w:start w:val="1"/>
      <w:numFmt w:val="lowerRoman"/>
      <w:lvlText w:val="%3."/>
      <w:lvlJc w:val="right"/>
      <w:pPr>
        <w:ind w:left="2160" w:hanging="180"/>
      </w:pPr>
    </w:lvl>
    <w:lvl w:ilvl="3" w:tplc="50A05A6E">
      <w:start w:val="1"/>
      <w:numFmt w:val="decimal"/>
      <w:lvlText w:val="%4."/>
      <w:lvlJc w:val="left"/>
      <w:pPr>
        <w:ind w:left="2880" w:hanging="360"/>
      </w:pPr>
    </w:lvl>
    <w:lvl w:ilvl="4" w:tplc="AB16030C">
      <w:start w:val="1"/>
      <w:numFmt w:val="lowerLetter"/>
      <w:lvlText w:val="%5."/>
      <w:lvlJc w:val="left"/>
      <w:pPr>
        <w:ind w:left="3600" w:hanging="360"/>
      </w:pPr>
    </w:lvl>
    <w:lvl w:ilvl="5" w:tplc="2D7A0802">
      <w:start w:val="1"/>
      <w:numFmt w:val="lowerRoman"/>
      <w:lvlText w:val="%6."/>
      <w:lvlJc w:val="right"/>
      <w:pPr>
        <w:ind w:left="4320" w:hanging="180"/>
      </w:pPr>
    </w:lvl>
    <w:lvl w:ilvl="6" w:tplc="75F009CE">
      <w:start w:val="1"/>
      <w:numFmt w:val="decimal"/>
      <w:lvlText w:val="%7."/>
      <w:lvlJc w:val="left"/>
      <w:pPr>
        <w:ind w:left="5040" w:hanging="360"/>
      </w:pPr>
    </w:lvl>
    <w:lvl w:ilvl="7" w:tplc="9D28A584">
      <w:start w:val="1"/>
      <w:numFmt w:val="lowerLetter"/>
      <w:lvlText w:val="%8."/>
      <w:lvlJc w:val="left"/>
      <w:pPr>
        <w:ind w:left="5760" w:hanging="360"/>
      </w:pPr>
    </w:lvl>
    <w:lvl w:ilvl="8" w:tplc="4A225722">
      <w:start w:val="1"/>
      <w:numFmt w:val="lowerRoman"/>
      <w:lvlText w:val="%9."/>
      <w:lvlJc w:val="right"/>
      <w:pPr>
        <w:ind w:left="6480" w:hanging="180"/>
      </w:pPr>
    </w:lvl>
  </w:abstractNum>
  <w:abstractNum w:abstractNumId="9" w15:restartNumberingAfterBreak="0">
    <w:nsid w:val="27CDA6CE"/>
    <w:multiLevelType w:val="hybridMultilevel"/>
    <w:tmpl w:val="7B6C3A3C"/>
    <w:lvl w:ilvl="0" w:tplc="78EC71C6">
      <w:start w:val="1"/>
      <w:numFmt w:val="bullet"/>
      <w:lvlText w:val=""/>
      <w:lvlJc w:val="left"/>
      <w:pPr>
        <w:ind w:left="540" w:hanging="360"/>
      </w:pPr>
      <w:rPr>
        <w:rFonts w:ascii="Symbol" w:hAnsi="Symbol" w:hint="default"/>
      </w:rPr>
    </w:lvl>
    <w:lvl w:ilvl="1" w:tplc="5D6EC940">
      <w:start w:val="1"/>
      <w:numFmt w:val="bullet"/>
      <w:lvlText w:val="o"/>
      <w:lvlJc w:val="left"/>
      <w:pPr>
        <w:ind w:left="1260" w:hanging="360"/>
      </w:pPr>
      <w:rPr>
        <w:rFonts w:ascii="Courier New" w:hAnsi="Courier New" w:hint="default"/>
      </w:rPr>
    </w:lvl>
    <w:lvl w:ilvl="2" w:tplc="40C091A2">
      <w:start w:val="1"/>
      <w:numFmt w:val="bullet"/>
      <w:lvlText w:val=""/>
      <w:lvlJc w:val="left"/>
      <w:pPr>
        <w:ind w:left="1980" w:hanging="360"/>
      </w:pPr>
      <w:rPr>
        <w:rFonts w:ascii="Wingdings" w:hAnsi="Wingdings" w:hint="default"/>
      </w:rPr>
    </w:lvl>
    <w:lvl w:ilvl="3" w:tplc="7812C7C0">
      <w:start w:val="1"/>
      <w:numFmt w:val="bullet"/>
      <w:lvlText w:val=""/>
      <w:lvlJc w:val="left"/>
      <w:pPr>
        <w:ind w:left="2700" w:hanging="360"/>
      </w:pPr>
      <w:rPr>
        <w:rFonts w:ascii="Symbol" w:hAnsi="Symbol" w:hint="default"/>
      </w:rPr>
    </w:lvl>
    <w:lvl w:ilvl="4" w:tplc="8CBCA0B2">
      <w:start w:val="1"/>
      <w:numFmt w:val="bullet"/>
      <w:lvlText w:val="o"/>
      <w:lvlJc w:val="left"/>
      <w:pPr>
        <w:ind w:left="3420" w:hanging="360"/>
      </w:pPr>
      <w:rPr>
        <w:rFonts w:ascii="Courier New" w:hAnsi="Courier New" w:hint="default"/>
      </w:rPr>
    </w:lvl>
    <w:lvl w:ilvl="5" w:tplc="628AC9D0">
      <w:start w:val="1"/>
      <w:numFmt w:val="bullet"/>
      <w:lvlText w:val=""/>
      <w:lvlJc w:val="left"/>
      <w:pPr>
        <w:ind w:left="4140" w:hanging="360"/>
      </w:pPr>
      <w:rPr>
        <w:rFonts w:ascii="Wingdings" w:hAnsi="Wingdings" w:hint="default"/>
      </w:rPr>
    </w:lvl>
    <w:lvl w:ilvl="6" w:tplc="DE6A2944">
      <w:start w:val="1"/>
      <w:numFmt w:val="bullet"/>
      <w:lvlText w:val=""/>
      <w:lvlJc w:val="left"/>
      <w:pPr>
        <w:ind w:left="4860" w:hanging="360"/>
      </w:pPr>
      <w:rPr>
        <w:rFonts w:ascii="Symbol" w:hAnsi="Symbol" w:hint="default"/>
      </w:rPr>
    </w:lvl>
    <w:lvl w:ilvl="7" w:tplc="74A43338">
      <w:start w:val="1"/>
      <w:numFmt w:val="bullet"/>
      <w:lvlText w:val="o"/>
      <w:lvlJc w:val="left"/>
      <w:pPr>
        <w:ind w:left="5580" w:hanging="360"/>
      </w:pPr>
      <w:rPr>
        <w:rFonts w:ascii="Courier New" w:hAnsi="Courier New" w:hint="default"/>
      </w:rPr>
    </w:lvl>
    <w:lvl w:ilvl="8" w:tplc="363C0684">
      <w:start w:val="1"/>
      <w:numFmt w:val="bullet"/>
      <w:lvlText w:val=""/>
      <w:lvlJc w:val="left"/>
      <w:pPr>
        <w:ind w:left="6300" w:hanging="360"/>
      </w:pPr>
      <w:rPr>
        <w:rFonts w:ascii="Wingdings" w:hAnsi="Wingdings" w:hint="default"/>
      </w:rPr>
    </w:lvl>
  </w:abstractNum>
  <w:abstractNum w:abstractNumId="10" w15:restartNumberingAfterBreak="0">
    <w:nsid w:val="284805FE"/>
    <w:multiLevelType w:val="hybridMultilevel"/>
    <w:tmpl w:val="3F0E72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A02DF91"/>
    <w:multiLevelType w:val="hybridMultilevel"/>
    <w:tmpl w:val="66D6865E"/>
    <w:lvl w:ilvl="0" w:tplc="4ABA3C60">
      <w:start w:val="1"/>
      <w:numFmt w:val="decimal"/>
      <w:lvlText w:val="%1."/>
      <w:lvlJc w:val="left"/>
      <w:pPr>
        <w:ind w:left="900" w:hanging="360"/>
      </w:pPr>
    </w:lvl>
    <w:lvl w:ilvl="1" w:tplc="889C6AD2">
      <w:start w:val="1"/>
      <w:numFmt w:val="lowerLetter"/>
      <w:lvlText w:val="%2."/>
      <w:lvlJc w:val="left"/>
      <w:pPr>
        <w:ind w:left="1620" w:hanging="360"/>
      </w:pPr>
    </w:lvl>
    <w:lvl w:ilvl="2" w:tplc="5A04C774">
      <w:start w:val="1"/>
      <w:numFmt w:val="lowerRoman"/>
      <w:lvlText w:val="%3."/>
      <w:lvlJc w:val="right"/>
      <w:pPr>
        <w:ind w:left="2340" w:hanging="180"/>
      </w:pPr>
    </w:lvl>
    <w:lvl w:ilvl="3" w:tplc="47EC7B0E">
      <w:start w:val="1"/>
      <w:numFmt w:val="decimal"/>
      <w:lvlText w:val="%4."/>
      <w:lvlJc w:val="left"/>
      <w:pPr>
        <w:ind w:left="3060" w:hanging="360"/>
      </w:pPr>
    </w:lvl>
    <w:lvl w:ilvl="4" w:tplc="5A5A8ABA">
      <w:start w:val="1"/>
      <w:numFmt w:val="lowerLetter"/>
      <w:lvlText w:val="%5."/>
      <w:lvlJc w:val="left"/>
      <w:pPr>
        <w:ind w:left="3780" w:hanging="360"/>
      </w:pPr>
    </w:lvl>
    <w:lvl w:ilvl="5" w:tplc="8996C720">
      <w:start w:val="1"/>
      <w:numFmt w:val="lowerRoman"/>
      <w:lvlText w:val="%6."/>
      <w:lvlJc w:val="right"/>
      <w:pPr>
        <w:ind w:left="4500" w:hanging="180"/>
      </w:pPr>
    </w:lvl>
    <w:lvl w:ilvl="6" w:tplc="B3BCE0F4">
      <w:start w:val="1"/>
      <w:numFmt w:val="decimal"/>
      <w:lvlText w:val="%7."/>
      <w:lvlJc w:val="left"/>
      <w:pPr>
        <w:ind w:left="5220" w:hanging="360"/>
      </w:pPr>
    </w:lvl>
    <w:lvl w:ilvl="7" w:tplc="774C3FAE">
      <w:start w:val="1"/>
      <w:numFmt w:val="lowerLetter"/>
      <w:lvlText w:val="%8."/>
      <w:lvlJc w:val="left"/>
      <w:pPr>
        <w:ind w:left="5940" w:hanging="360"/>
      </w:pPr>
    </w:lvl>
    <w:lvl w:ilvl="8" w:tplc="59E8AFFC">
      <w:start w:val="1"/>
      <w:numFmt w:val="lowerRoman"/>
      <w:lvlText w:val="%9."/>
      <w:lvlJc w:val="right"/>
      <w:pPr>
        <w:ind w:left="6660" w:hanging="180"/>
      </w:pPr>
    </w:lvl>
  </w:abstractNum>
  <w:abstractNum w:abstractNumId="12" w15:restartNumberingAfterBreak="0">
    <w:nsid w:val="347C4645"/>
    <w:multiLevelType w:val="hybridMultilevel"/>
    <w:tmpl w:val="01322B8E"/>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3" w15:restartNumberingAfterBreak="0">
    <w:nsid w:val="39A1078B"/>
    <w:multiLevelType w:val="hybridMultilevel"/>
    <w:tmpl w:val="03A4F828"/>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14" w15:restartNumberingAfterBreak="0">
    <w:nsid w:val="43B94798"/>
    <w:multiLevelType w:val="hybridMultilevel"/>
    <w:tmpl w:val="8954C6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461D77C6"/>
    <w:multiLevelType w:val="hybridMultilevel"/>
    <w:tmpl w:val="58B82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91885"/>
    <w:multiLevelType w:val="hybridMultilevel"/>
    <w:tmpl w:val="AAF8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65461"/>
    <w:multiLevelType w:val="hybridMultilevel"/>
    <w:tmpl w:val="BBF2EA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FB94186"/>
    <w:multiLevelType w:val="hybridMultilevel"/>
    <w:tmpl w:val="E636401E"/>
    <w:lvl w:ilvl="0" w:tplc="5E6EFD96">
      <w:start w:val="1"/>
      <w:numFmt w:val="bullet"/>
      <w:lvlText w:val=" "/>
      <w:lvlJc w:val="left"/>
      <w:pPr>
        <w:ind w:left="900" w:hanging="540"/>
      </w:pPr>
      <w:rPr>
        <w:rFonts w:ascii="Outfit" w:eastAsiaTheme="minorHAnsi" w:hAnsi="Outfi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B7C93"/>
    <w:multiLevelType w:val="hybridMultilevel"/>
    <w:tmpl w:val="BF22157E"/>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20" w15:restartNumberingAfterBreak="0">
    <w:nsid w:val="52704A1F"/>
    <w:multiLevelType w:val="hybridMultilevel"/>
    <w:tmpl w:val="9D82FAB6"/>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21" w15:restartNumberingAfterBreak="0">
    <w:nsid w:val="5AFC3A0B"/>
    <w:multiLevelType w:val="hybridMultilevel"/>
    <w:tmpl w:val="E4004FE8"/>
    <w:lvl w:ilvl="0" w:tplc="04090001">
      <w:start w:val="1"/>
      <w:numFmt w:val="bullet"/>
      <w:lvlText w:val=""/>
      <w:lvlJc w:val="left"/>
      <w:pPr>
        <w:ind w:left="845" w:hanging="360"/>
      </w:pPr>
      <w:rPr>
        <w:rFonts w:ascii="Symbol" w:hAnsi="Symbol" w:hint="default"/>
      </w:rPr>
    </w:lvl>
    <w:lvl w:ilvl="1" w:tplc="04090003">
      <w:start w:val="1"/>
      <w:numFmt w:val="bullet"/>
      <w:lvlText w:val="o"/>
      <w:lvlJc w:val="left"/>
      <w:pPr>
        <w:ind w:left="1565" w:hanging="360"/>
      </w:pPr>
      <w:rPr>
        <w:rFonts w:ascii="Courier New" w:hAnsi="Courier New" w:cs="Courier New" w:hint="default"/>
      </w:rPr>
    </w:lvl>
    <w:lvl w:ilvl="2" w:tplc="04090005">
      <w:start w:val="1"/>
      <w:numFmt w:val="bullet"/>
      <w:lvlText w:val=""/>
      <w:lvlJc w:val="left"/>
      <w:pPr>
        <w:ind w:left="2285" w:hanging="360"/>
      </w:pPr>
      <w:rPr>
        <w:rFonts w:ascii="Wingdings" w:hAnsi="Wingdings" w:hint="default"/>
      </w:rPr>
    </w:lvl>
    <w:lvl w:ilvl="3" w:tplc="0409000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2" w15:restartNumberingAfterBreak="0">
    <w:nsid w:val="65425E95"/>
    <w:multiLevelType w:val="hybridMultilevel"/>
    <w:tmpl w:val="FC6C7614"/>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23" w15:restartNumberingAfterBreak="0">
    <w:nsid w:val="68F866F4"/>
    <w:multiLevelType w:val="hybridMultilevel"/>
    <w:tmpl w:val="ACDAAC8C"/>
    <w:lvl w:ilvl="0" w:tplc="FF7E4B76">
      <w:start w:val="1"/>
      <w:numFmt w:val="lowerLetter"/>
      <w:lvlText w:val="%1."/>
      <w:lvlJc w:val="left"/>
      <w:pPr>
        <w:ind w:left="540" w:hanging="360"/>
      </w:pPr>
    </w:lvl>
    <w:lvl w:ilvl="1" w:tplc="5958F7CE">
      <w:start w:val="1"/>
      <w:numFmt w:val="lowerLetter"/>
      <w:lvlText w:val="%2."/>
      <w:lvlJc w:val="left"/>
      <w:pPr>
        <w:ind w:left="1260" w:hanging="360"/>
      </w:pPr>
    </w:lvl>
    <w:lvl w:ilvl="2" w:tplc="55ECB4FA">
      <w:start w:val="1"/>
      <w:numFmt w:val="lowerRoman"/>
      <w:lvlText w:val="%3."/>
      <w:lvlJc w:val="right"/>
      <w:pPr>
        <w:ind w:left="1980" w:hanging="180"/>
      </w:pPr>
    </w:lvl>
    <w:lvl w:ilvl="3" w:tplc="8BB408F6">
      <w:start w:val="1"/>
      <w:numFmt w:val="decimal"/>
      <w:lvlText w:val="%4."/>
      <w:lvlJc w:val="left"/>
      <w:pPr>
        <w:ind w:left="2700" w:hanging="360"/>
      </w:pPr>
    </w:lvl>
    <w:lvl w:ilvl="4" w:tplc="0B9A8098">
      <w:start w:val="1"/>
      <w:numFmt w:val="lowerLetter"/>
      <w:lvlText w:val="%5."/>
      <w:lvlJc w:val="left"/>
      <w:pPr>
        <w:ind w:left="3420" w:hanging="360"/>
      </w:pPr>
    </w:lvl>
    <w:lvl w:ilvl="5" w:tplc="E1A65BE4">
      <w:start w:val="1"/>
      <w:numFmt w:val="lowerRoman"/>
      <w:lvlText w:val="%6."/>
      <w:lvlJc w:val="right"/>
      <w:pPr>
        <w:ind w:left="4140" w:hanging="180"/>
      </w:pPr>
    </w:lvl>
    <w:lvl w:ilvl="6" w:tplc="CAE2E3D0">
      <w:start w:val="1"/>
      <w:numFmt w:val="decimal"/>
      <w:lvlText w:val="%7."/>
      <w:lvlJc w:val="left"/>
      <w:pPr>
        <w:ind w:left="4860" w:hanging="360"/>
      </w:pPr>
    </w:lvl>
    <w:lvl w:ilvl="7" w:tplc="54247EC0">
      <w:start w:val="1"/>
      <w:numFmt w:val="lowerLetter"/>
      <w:lvlText w:val="%8."/>
      <w:lvlJc w:val="left"/>
      <w:pPr>
        <w:ind w:left="5580" w:hanging="360"/>
      </w:pPr>
    </w:lvl>
    <w:lvl w:ilvl="8" w:tplc="29F88BC4">
      <w:start w:val="1"/>
      <w:numFmt w:val="lowerRoman"/>
      <w:lvlText w:val="%9."/>
      <w:lvlJc w:val="right"/>
      <w:pPr>
        <w:ind w:left="6300" w:hanging="180"/>
      </w:pPr>
    </w:lvl>
  </w:abstractNum>
  <w:abstractNum w:abstractNumId="24" w15:restartNumberingAfterBreak="0">
    <w:nsid w:val="6A8655E0"/>
    <w:multiLevelType w:val="hybridMultilevel"/>
    <w:tmpl w:val="66EE2B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70AD5E1F"/>
    <w:multiLevelType w:val="hybridMultilevel"/>
    <w:tmpl w:val="38CC7D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736F3BE8"/>
    <w:multiLevelType w:val="hybridMultilevel"/>
    <w:tmpl w:val="F7D444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7AE45157"/>
    <w:multiLevelType w:val="hybridMultilevel"/>
    <w:tmpl w:val="94E8F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FD7C64"/>
    <w:multiLevelType w:val="hybridMultilevel"/>
    <w:tmpl w:val="0082C002"/>
    <w:lvl w:ilvl="0" w:tplc="9698F4C6">
      <w:start w:val="1"/>
      <w:numFmt w:val="lowerLetter"/>
      <w:lvlText w:val="%1."/>
      <w:lvlJc w:val="left"/>
      <w:pPr>
        <w:ind w:left="1080" w:hanging="360"/>
      </w:pPr>
    </w:lvl>
    <w:lvl w:ilvl="1" w:tplc="F4807FDC">
      <w:start w:val="1"/>
      <w:numFmt w:val="lowerLetter"/>
      <w:lvlText w:val="%2."/>
      <w:lvlJc w:val="left"/>
      <w:pPr>
        <w:ind w:left="1800" w:hanging="360"/>
      </w:pPr>
    </w:lvl>
    <w:lvl w:ilvl="2" w:tplc="891EEF94">
      <w:start w:val="1"/>
      <w:numFmt w:val="lowerRoman"/>
      <w:lvlText w:val="%3."/>
      <w:lvlJc w:val="right"/>
      <w:pPr>
        <w:ind w:left="2520" w:hanging="180"/>
      </w:pPr>
    </w:lvl>
    <w:lvl w:ilvl="3" w:tplc="9C3E6476">
      <w:start w:val="1"/>
      <w:numFmt w:val="decimal"/>
      <w:lvlText w:val="%4."/>
      <w:lvlJc w:val="left"/>
      <w:pPr>
        <w:ind w:left="3240" w:hanging="360"/>
      </w:pPr>
    </w:lvl>
    <w:lvl w:ilvl="4" w:tplc="665EB2B4">
      <w:start w:val="1"/>
      <w:numFmt w:val="lowerLetter"/>
      <w:lvlText w:val="%5."/>
      <w:lvlJc w:val="left"/>
      <w:pPr>
        <w:ind w:left="3960" w:hanging="360"/>
      </w:pPr>
    </w:lvl>
    <w:lvl w:ilvl="5" w:tplc="1234BA68">
      <w:start w:val="1"/>
      <w:numFmt w:val="lowerRoman"/>
      <w:lvlText w:val="%6."/>
      <w:lvlJc w:val="right"/>
      <w:pPr>
        <w:ind w:left="4680" w:hanging="180"/>
      </w:pPr>
    </w:lvl>
    <w:lvl w:ilvl="6" w:tplc="B7BAF290">
      <w:start w:val="1"/>
      <w:numFmt w:val="decimal"/>
      <w:lvlText w:val="%7."/>
      <w:lvlJc w:val="left"/>
      <w:pPr>
        <w:ind w:left="5400" w:hanging="360"/>
      </w:pPr>
    </w:lvl>
    <w:lvl w:ilvl="7" w:tplc="418891DE">
      <w:start w:val="1"/>
      <w:numFmt w:val="lowerLetter"/>
      <w:lvlText w:val="%8."/>
      <w:lvlJc w:val="left"/>
      <w:pPr>
        <w:ind w:left="6120" w:hanging="360"/>
      </w:pPr>
    </w:lvl>
    <w:lvl w:ilvl="8" w:tplc="734CC214">
      <w:start w:val="1"/>
      <w:numFmt w:val="lowerRoman"/>
      <w:lvlText w:val="%9."/>
      <w:lvlJc w:val="right"/>
      <w:pPr>
        <w:ind w:left="6840" w:hanging="180"/>
      </w:pPr>
    </w:lvl>
  </w:abstractNum>
  <w:num w:numId="1" w16cid:durableId="1513595">
    <w:abstractNumId w:val="1"/>
  </w:num>
  <w:num w:numId="2" w16cid:durableId="457454194">
    <w:abstractNumId w:val="9"/>
  </w:num>
  <w:num w:numId="3" w16cid:durableId="1517959115">
    <w:abstractNumId w:val="28"/>
  </w:num>
  <w:num w:numId="4" w16cid:durableId="191187382">
    <w:abstractNumId w:val="11"/>
  </w:num>
  <w:num w:numId="5" w16cid:durableId="1140729790">
    <w:abstractNumId w:val="23"/>
  </w:num>
  <w:num w:numId="6" w16cid:durableId="1196432772">
    <w:abstractNumId w:val="8"/>
  </w:num>
  <w:num w:numId="7" w16cid:durableId="580145374">
    <w:abstractNumId w:val="6"/>
  </w:num>
  <w:num w:numId="8" w16cid:durableId="1059940503">
    <w:abstractNumId w:val="16"/>
  </w:num>
  <w:num w:numId="9" w16cid:durableId="1110272573">
    <w:abstractNumId w:val="27"/>
  </w:num>
  <w:num w:numId="10" w16cid:durableId="969555302">
    <w:abstractNumId w:val="12"/>
  </w:num>
  <w:num w:numId="11" w16cid:durableId="1907454207">
    <w:abstractNumId w:val="15"/>
  </w:num>
  <w:num w:numId="12" w16cid:durableId="1859807948">
    <w:abstractNumId w:val="21"/>
  </w:num>
  <w:num w:numId="13" w16cid:durableId="407699695">
    <w:abstractNumId w:val="26"/>
  </w:num>
  <w:num w:numId="14" w16cid:durableId="2074500386">
    <w:abstractNumId w:val="5"/>
  </w:num>
  <w:num w:numId="15" w16cid:durableId="1728916163">
    <w:abstractNumId w:val="14"/>
  </w:num>
  <w:num w:numId="16" w16cid:durableId="1667705821">
    <w:abstractNumId w:val="24"/>
  </w:num>
  <w:num w:numId="17" w16cid:durableId="1133449038">
    <w:abstractNumId w:val="17"/>
  </w:num>
  <w:num w:numId="18" w16cid:durableId="157770929">
    <w:abstractNumId w:val="7"/>
  </w:num>
  <w:num w:numId="19" w16cid:durableId="64308194">
    <w:abstractNumId w:val="25"/>
  </w:num>
  <w:num w:numId="20" w16cid:durableId="1717044305">
    <w:abstractNumId w:val="19"/>
  </w:num>
  <w:num w:numId="21" w16cid:durableId="231626865">
    <w:abstractNumId w:val="18"/>
  </w:num>
  <w:num w:numId="22" w16cid:durableId="1031148798">
    <w:abstractNumId w:val="22"/>
  </w:num>
  <w:num w:numId="23" w16cid:durableId="1610047978">
    <w:abstractNumId w:val="0"/>
  </w:num>
  <w:num w:numId="24" w16cid:durableId="1570731433">
    <w:abstractNumId w:val="20"/>
  </w:num>
  <w:num w:numId="25" w16cid:durableId="409429080">
    <w:abstractNumId w:val="13"/>
  </w:num>
  <w:num w:numId="26" w16cid:durableId="1159999054">
    <w:abstractNumId w:val="4"/>
  </w:num>
  <w:num w:numId="27" w16cid:durableId="932394958">
    <w:abstractNumId w:val="2"/>
  </w:num>
  <w:num w:numId="28" w16cid:durableId="340163599">
    <w:abstractNumId w:val="3"/>
  </w:num>
  <w:num w:numId="29" w16cid:durableId="14670396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4C"/>
    <w:rsid w:val="0000056F"/>
    <w:rsid w:val="00002B2C"/>
    <w:rsid w:val="0000376A"/>
    <w:rsid w:val="000044E8"/>
    <w:rsid w:val="000055F5"/>
    <w:rsid w:val="00006A2B"/>
    <w:rsid w:val="0000771C"/>
    <w:rsid w:val="00011287"/>
    <w:rsid w:val="0001267D"/>
    <w:rsid w:val="000135E8"/>
    <w:rsid w:val="000147D6"/>
    <w:rsid w:val="00014B51"/>
    <w:rsid w:val="0001628F"/>
    <w:rsid w:val="00016352"/>
    <w:rsid w:val="00024FEB"/>
    <w:rsid w:val="00027283"/>
    <w:rsid w:val="00030A59"/>
    <w:rsid w:val="000325A9"/>
    <w:rsid w:val="000348A0"/>
    <w:rsid w:val="00035951"/>
    <w:rsid w:val="00036B09"/>
    <w:rsid w:val="000371B0"/>
    <w:rsid w:val="000377B8"/>
    <w:rsid w:val="0003781C"/>
    <w:rsid w:val="00037E92"/>
    <w:rsid w:val="00044083"/>
    <w:rsid w:val="000443B2"/>
    <w:rsid w:val="00046D85"/>
    <w:rsid w:val="00054C57"/>
    <w:rsid w:val="000565BF"/>
    <w:rsid w:val="000571C7"/>
    <w:rsid w:val="000636D8"/>
    <w:rsid w:val="00063DC6"/>
    <w:rsid w:val="00064EB0"/>
    <w:rsid w:val="000678BA"/>
    <w:rsid w:val="00071940"/>
    <w:rsid w:val="0007266B"/>
    <w:rsid w:val="000806DE"/>
    <w:rsid w:val="00083522"/>
    <w:rsid w:val="00084615"/>
    <w:rsid w:val="00086398"/>
    <w:rsid w:val="00090374"/>
    <w:rsid w:val="00090695"/>
    <w:rsid w:val="00090C49"/>
    <w:rsid w:val="00091D2E"/>
    <w:rsid w:val="0009287B"/>
    <w:rsid w:val="00092885"/>
    <w:rsid w:val="000935CE"/>
    <w:rsid w:val="00093920"/>
    <w:rsid w:val="00094FF6"/>
    <w:rsid w:val="00096246"/>
    <w:rsid w:val="000A4AA9"/>
    <w:rsid w:val="000A50BF"/>
    <w:rsid w:val="000A549B"/>
    <w:rsid w:val="000A735E"/>
    <w:rsid w:val="000A7CCC"/>
    <w:rsid w:val="000B122E"/>
    <w:rsid w:val="000B2B7B"/>
    <w:rsid w:val="000B3ACA"/>
    <w:rsid w:val="000B6CCF"/>
    <w:rsid w:val="000C02D0"/>
    <w:rsid w:val="000C1678"/>
    <w:rsid w:val="000C1B36"/>
    <w:rsid w:val="000C23FB"/>
    <w:rsid w:val="000C2F4D"/>
    <w:rsid w:val="000C3582"/>
    <w:rsid w:val="000C35F1"/>
    <w:rsid w:val="000C442F"/>
    <w:rsid w:val="000C5390"/>
    <w:rsid w:val="000C5905"/>
    <w:rsid w:val="000D1FD9"/>
    <w:rsid w:val="000D2C6F"/>
    <w:rsid w:val="000D2F9E"/>
    <w:rsid w:val="000D4AD9"/>
    <w:rsid w:val="000D4EB8"/>
    <w:rsid w:val="000D7F83"/>
    <w:rsid w:val="000E08EC"/>
    <w:rsid w:val="000E2948"/>
    <w:rsid w:val="000E3559"/>
    <w:rsid w:val="000E6353"/>
    <w:rsid w:val="000E7937"/>
    <w:rsid w:val="000E7EBF"/>
    <w:rsid w:val="000F0288"/>
    <w:rsid w:val="000F2CF8"/>
    <w:rsid w:val="000F38F0"/>
    <w:rsid w:val="000F3A76"/>
    <w:rsid w:val="000F43CB"/>
    <w:rsid w:val="000F79D3"/>
    <w:rsid w:val="001005D7"/>
    <w:rsid w:val="0010157E"/>
    <w:rsid w:val="00103A87"/>
    <w:rsid w:val="00103D55"/>
    <w:rsid w:val="00110A5C"/>
    <w:rsid w:val="001115B7"/>
    <w:rsid w:val="00114295"/>
    <w:rsid w:val="00114B87"/>
    <w:rsid w:val="0011778C"/>
    <w:rsid w:val="001206F2"/>
    <w:rsid w:val="00124725"/>
    <w:rsid w:val="00124F45"/>
    <w:rsid w:val="00126EF0"/>
    <w:rsid w:val="00133EAB"/>
    <w:rsid w:val="00135B56"/>
    <w:rsid w:val="00141B86"/>
    <w:rsid w:val="00146309"/>
    <w:rsid w:val="00146E52"/>
    <w:rsid w:val="00152A71"/>
    <w:rsid w:val="001576B3"/>
    <w:rsid w:val="00157A76"/>
    <w:rsid w:val="00157FED"/>
    <w:rsid w:val="00162C7D"/>
    <w:rsid w:val="00167FA9"/>
    <w:rsid w:val="0017176C"/>
    <w:rsid w:val="00173444"/>
    <w:rsid w:val="00173AA1"/>
    <w:rsid w:val="001768AE"/>
    <w:rsid w:val="001801E3"/>
    <w:rsid w:val="00183D94"/>
    <w:rsid w:val="001860AA"/>
    <w:rsid w:val="00186300"/>
    <w:rsid w:val="00186D28"/>
    <w:rsid w:val="00194BC4"/>
    <w:rsid w:val="0019506F"/>
    <w:rsid w:val="0019542A"/>
    <w:rsid w:val="00196DD3"/>
    <w:rsid w:val="001A00C3"/>
    <w:rsid w:val="001A0E40"/>
    <w:rsid w:val="001A4C85"/>
    <w:rsid w:val="001A4F6C"/>
    <w:rsid w:val="001A5AA5"/>
    <w:rsid w:val="001A7421"/>
    <w:rsid w:val="001B51FE"/>
    <w:rsid w:val="001B5725"/>
    <w:rsid w:val="001B5B72"/>
    <w:rsid w:val="001B720E"/>
    <w:rsid w:val="001C155C"/>
    <w:rsid w:val="001C2D4F"/>
    <w:rsid w:val="001C5119"/>
    <w:rsid w:val="001C5F8E"/>
    <w:rsid w:val="001C6D52"/>
    <w:rsid w:val="001C796D"/>
    <w:rsid w:val="001C7A96"/>
    <w:rsid w:val="001D040A"/>
    <w:rsid w:val="001D3B42"/>
    <w:rsid w:val="001D3B58"/>
    <w:rsid w:val="001D3C1C"/>
    <w:rsid w:val="001D43F3"/>
    <w:rsid w:val="001E0A71"/>
    <w:rsid w:val="001E2EB0"/>
    <w:rsid w:val="001E44C3"/>
    <w:rsid w:val="001E4964"/>
    <w:rsid w:val="001E4A5A"/>
    <w:rsid w:val="001E64B6"/>
    <w:rsid w:val="001E7049"/>
    <w:rsid w:val="001E72D5"/>
    <w:rsid w:val="001F3B72"/>
    <w:rsid w:val="001F46B7"/>
    <w:rsid w:val="001F5098"/>
    <w:rsid w:val="001F5E4F"/>
    <w:rsid w:val="001F66BB"/>
    <w:rsid w:val="001F6AFD"/>
    <w:rsid w:val="001F7C89"/>
    <w:rsid w:val="00201330"/>
    <w:rsid w:val="00201F13"/>
    <w:rsid w:val="00202B84"/>
    <w:rsid w:val="00206BA5"/>
    <w:rsid w:val="00212C6A"/>
    <w:rsid w:val="002130CD"/>
    <w:rsid w:val="00217244"/>
    <w:rsid w:val="00220F0A"/>
    <w:rsid w:val="00227F59"/>
    <w:rsid w:val="00230274"/>
    <w:rsid w:val="00231D0C"/>
    <w:rsid w:val="00231D45"/>
    <w:rsid w:val="0023559D"/>
    <w:rsid w:val="00240F32"/>
    <w:rsid w:val="00241A0B"/>
    <w:rsid w:val="00242022"/>
    <w:rsid w:val="00242032"/>
    <w:rsid w:val="00245460"/>
    <w:rsid w:val="00247604"/>
    <w:rsid w:val="00247C7F"/>
    <w:rsid w:val="00247EE7"/>
    <w:rsid w:val="002504AD"/>
    <w:rsid w:val="002537A8"/>
    <w:rsid w:val="00261745"/>
    <w:rsid w:val="00261C56"/>
    <w:rsid w:val="00261D3B"/>
    <w:rsid w:val="002633B8"/>
    <w:rsid w:val="0026358D"/>
    <w:rsid w:val="00270C76"/>
    <w:rsid w:val="00272477"/>
    <w:rsid w:val="002750A0"/>
    <w:rsid w:val="00275790"/>
    <w:rsid w:val="00275C62"/>
    <w:rsid w:val="00277BB2"/>
    <w:rsid w:val="00277F6E"/>
    <w:rsid w:val="002819A2"/>
    <w:rsid w:val="00283B39"/>
    <w:rsid w:val="00283FFE"/>
    <w:rsid w:val="002840C8"/>
    <w:rsid w:val="002843B9"/>
    <w:rsid w:val="002877FC"/>
    <w:rsid w:val="00287979"/>
    <w:rsid w:val="00287DFD"/>
    <w:rsid w:val="00291C77"/>
    <w:rsid w:val="00292F02"/>
    <w:rsid w:val="002933A1"/>
    <w:rsid w:val="002934A5"/>
    <w:rsid w:val="00293857"/>
    <w:rsid w:val="002A1BD1"/>
    <w:rsid w:val="002A3917"/>
    <w:rsid w:val="002A5EE0"/>
    <w:rsid w:val="002A6BFD"/>
    <w:rsid w:val="002A7859"/>
    <w:rsid w:val="002A7C43"/>
    <w:rsid w:val="002B21EA"/>
    <w:rsid w:val="002B4161"/>
    <w:rsid w:val="002B4634"/>
    <w:rsid w:val="002B48AF"/>
    <w:rsid w:val="002B490C"/>
    <w:rsid w:val="002B4E3B"/>
    <w:rsid w:val="002C600F"/>
    <w:rsid w:val="002D07E9"/>
    <w:rsid w:val="002D1A59"/>
    <w:rsid w:val="002D3F9F"/>
    <w:rsid w:val="002E0CF4"/>
    <w:rsid w:val="002E3B6A"/>
    <w:rsid w:val="002E5856"/>
    <w:rsid w:val="002E6086"/>
    <w:rsid w:val="002E7FEE"/>
    <w:rsid w:val="002F25E5"/>
    <w:rsid w:val="002F3130"/>
    <w:rsid w:val="00301098"/>
    <w:rsid w:val="00301F65"/>
    <w:rsid w:val="00302F8D"/>
    <w:rsid w:val="0030386F"/>
    <w:rsid w:val="00306039"/>
    <w:rsid w:val="00307CBD"/>
    <w:rsid w:val="003100B3"/>
    <w:rsid w:val="00310B89"/>
    <w:rsid w:val="0031102F"/>
    <w:rsid w:val="00312D68"/>
    <w:rsid w:val="003137F5"/>
    <w:rsid w:val="00313B86"/>
    <w:rsid w:val="00314255"/>
    <w:rsid w:val="003162D2"/>
    <w:rsid w:val="00316486"/>
    <w:rsid w:val="00316C52"/>
    <w:rsid w:val="00316E39"/>
    <w:rsid w:val="00317432"/>
    <w:rsid w:val="00322E9E"/>
    <w:rsid w:val="0032759D"/>
    <w:rsid w:val="003300F5"/>
    <w:rsid w:val="00330549"/>
    <w:rsid w:val="0033293F"/>
    <w:rsid w:val="00333117"/>
    <w:rsid w:val="0033343D"/>
    <w:rsid w:val="00333607"/>
    <w:rsid w:val="00333D6C"/>
    <w:rsid w:val="003362C3"/>
    <w:rsid w:val="0033653A"/>
    <w:rsid w:val="00336B47"/>
    <w:rsid w:val="00341A60"/>
    <w:rsid w:val="0034262C"/>
    <w:rsid w:val="00343067"/>
    <w:rsid w:val="003449B5"/>
    <w:rsid w:val="003456F4"/>
    <w:rsid w:val="00346A11"/>
    <w:rsid w:val="00347200"/>
    <w:rsid w:val="00352F96"/>
    <w:rsid w:val="00353F34"/>
    <w:rsid w:val="0035484D"/>
    <w:rsid w:val="003605C4"/>
    <w:rsid w:val="00361E63"/>
    <w:rsid w:val="0036363F"/>
    <w:rsid w:val="003659FB"/>
    <w:rsid w:val="00365EDE"/>
    <w:rsid w:val="003705F1"/>
    <w:rsid w:val="00370A77"/>
    <w:rsid w:val="00371C45"/>
    <w:rsid w:val="00373508"/>
    <w:rsid w:val="003743CA"/>
    <w:rsid w:val="00374D42"/>
    <w:rsid w:val="0037550B"/>
    <w:rsid w:val="003759C4"/>
    <w:rsid w:val="0038178E"/>
    <w:rsid w:val="0038179E"/>
    <w:rsid w:val="00381963"/>
    <w:rsid w:val="003821A1"/>
    <w:rsid w:val="00382409"/>
    <w:rsid w:val="00383F35"/>
    <w:rsid w:val="003854F2"/>
    <w:rsid w:val="00385672"/>
    <w:rsid w:val="00385A0D"/>
    <w:rsid w:val="0039090F"/>
    <w:rsid w:val="00390C8E"/>
    <w:rsid w:val="003919B8"/>
    <w:rsid w:val="00394822"/>
    <w:rsid w:val="00395712"/>
    <w:rsid w:val="003A000B"/>
    <w:rsid w:val="003A0485"/>
    <w:rsid w:val="003A06A6"/>
    <w:rsid w:val="003A1FEF"/>
    <w:rsid w:val="003A212A"/>
    <w:rsid w:val="003A2A50"/>
    <w:rsid w:val="003A2B8C"/>
    <w:rsid w:val="003A47D4"/>
    <w:rsid w:val="003A4FA6"/>
    <w:rsid w:val="003A7AFE"/>
    <w:rsid w:val="003A7EB2"/>
    <w:rsid w:val="003B3A05"/>
    <w:rsid w:val="003B717F"/>
    <w:rsid w:val="003B7B31"/>
    <w:rsid w:val="003B7F6F"/>
    <w:rsid w:val="003C4A82"/>
    <w:rsid w:val="003C7CD2"/>
    <w:rsid w:val="003D46AA"/>
    <w:rsid w:val="003D6A07"/>
    <w:rsid w:val="003D6C05"/>
    <w:rsid w:val="003D7A87"/>
    <w:rsid w:val="003E33CB"/>
    <w:rsid w:val="003E3695"/>
    <w:rsid w:val="003E3EEC"/>
    <w:rsid w:val="003E5CD3"/>
    <w:rsid w:val="003E660D"/>
    <w:rsid w:val="003E6968"/>
    <w:rsid w:val="003E727A"/>
    <w:rsid w:val="003E796E"/>
    <w:rsid w:val="003F3815"/>
    <w:rsid w:val="004000AD"/>
    <w:rsid w:val="00402C8C"/>
    <w:rsid w:val="004047D1"/>
    <w:rsid w:val="004060D9"/>
    <w:rsid w:val="00407E72"/>
    <w:rsid w:val="00410D73"/>
    <w:rsid w:val="004116AA"/>
    <w:rsid w:val="0041220D"/>
    <w:rsid w:val="004123CD"/>
    <w:rsid w:val="00412990"/>
    <w:rsid w:val="00414882"/>
    <w:rsid w:val="0041520B"/>
    <w:rsid w:val="00415352"/>
    <w:rsid w:val="0042048D"/>
    <w:rsid w:val="004214A0"/>
    <w:rsid w:val="0042180F"/>
    <w:rsid w:val="00427902"/>
    <w:rsid w:val="00430B73"/>
    <w:rsid w:val="00433571"/>
    <w:rsid w:val="00433EDD"/>
    <w:rsid w:val="00436F4D"/>
    <w:rsid w:val="004417AC"/>
    <w:rsid w:val="00443C30"/>
    <w:rsid w:val="00444430"/>
    <w:rsid w:val="00444CB3"/>
    <w:rsid w:val="004451F4"/>
    <w:rsid w:val="004461C1"/>
    <w:rsid w:val="00446BA9"/>
    <w:rsid w:val="00447E5B"/>
    <w:rsid w:val="004502F7"/>
    <w:rsid w:val="00454279"/>
    <w:rsid w:val="00461095"/>
    <w:rsid w:val="00466D72"/>
    <w:rsid w:val="00467D01"/>
    <w:rsid w:val="00470641"/>
    <w:rsid w:val="004743E0"/>
    <w:rsid w:val="00474BD9"/>
    <w:rsid w:val="00481735"/>
    <w:rsid w:val="0048315B"/>
    <w:rsid w:val="00483BF9"/>
    <w:rsid w:val="004840FC"/>
    <w:rsid w:val="00486649"/>
    <w:rsid w:val="00486E2C"/>
    <w:rsid w:val="00493175"/>
    <w:rsid w:val="0049348D"/>
    <w:rsid w:val="004959F1"/>
    <w:rsid w:val="00496725"/>
    <w:rsid w:val="00496DC9"/>
    <w:rsid w:val="004A0742"/>
    <w:rsid w:val="004A07C0"/>
    <w:rsid w:val="004A1EB9"/>
    <w:rsid w:val="004A357F"/>
    <w:rsid w:val="004A399D"/>
    <w:rsid w:val="004A40EF"/>
    <w:rsid w:val="004A44D6"/>
    <w:rsid w:val="004A4A2E"/>
    <w:rsid w:val="004A7A6B"/>
    <w:rsid w:val="004B0478"/>
    <w:rsid w:val="004B2C36"/>
    <w:rsid w:val="004B49D1"/>
    <w:rsid w:val="004B7EA1"/>
    <w:rsid w:val="004C1FEC"/>
    <w:rsid w:val="004C30F8"/>
    <w:rsid w:val="004C4A38"/>
    <w:rsid w:val="004D3525"/>
    <w:rsid w:val="004D68EF"/>
    <w:rsid w:val="004E21AA"/>
    <w:rsid w:val="004E233A"/>
    <w:rsid w:val="004E26A1"/>
    <w:rsid w:val="004E3291"/>
    <w:rsid w:val="004E4A11"/>
    <w:rsid w:val="004E6A61"/>
    <w:rsid w:val="004E7555"/>
    <w:rsid w:val="004E7663"/>
    <w:rsid w:val="004F011C"/>
    <w:rsid w:val="004F175C"/>
    <w:rsid w:val="004F30B5"/>
    <w:rsid w:val="004F3AE0"/>
    <w:rsid w:val="004F60EA"/>
    <w:rsid w:val="005013A4"/>
    <w:rsid w:val="00502C27"/>
    <w:rsid w:val="00502FEC"/>
    <w:rsid w:val="00503480"/>
    <w:rsid w:val="00505699"/>
    <w:rsid w:val="005072CF"/>
    <w:rsid w:val="005132C0"/>
    <w:rsid w:val="00514F82"/>
    <w:rsid w:val="00515C0B"/>
    <w:rsid w:val="00524AFF"/>
    <w:rsid w:val="00525883"/>
    <w:rsid w:val="00525B74"/>
    <w:rsid w:val="005261A3"/>
    <w:rsid w:val="00526F93"/>
    <w:rsid w:val="005275FE"/>
    <w:rsid w:val="00534901"/>
    <w:rsid w:val="005354D4"/>
    <w:rsid w:val="00536285"/>
    <w:rsid w:val="005367EB"/>
    <w:rsid w:val="00536CE5"/>
    <w:rsid w:val="00536D18"/>
    <w:rsid w:val="005375E9"/>
    <w:rsid w:val="00544852"/>
    <w:rsid w:val="00544ABE"/>
    <w:rsid w:val="00552204"/>
    <w:rsid w:val="005530BE"/>
    <w:rsid w:val="005543ED"/>
    <w:rsid w:val="0055530F"/>
    <w:rsid w:val="00555407"/>
    <w:rsid w:val="005623D0"/>
    <w:rsid w:val="00562F24"/>
    <w:rsid w:val="00563A0B"/>
    <w:rsid w:val="005712BD"/>
    <w:rsid w:val="005713EF"/>
    <w:rsid w:val="00573761"/>
    <w:rsid w:val="00573B68"/>
    <w:rsid w:val="005804A4"/>
    <w:rsid w:val="005809D8"/>
    <w:rsid w:val="005908C3"/>
    <w:rsid w:val="0059095E"/>
    <w:rsid w:val="00592EE3"/>
    <w:rsid w:val="00596A06"/>
    <w:rsid w:val="005A05B7"/>
    <w:rsid w:val="005A0CA8"/>
    <w:rsid w:val="005A2819"/>
    <w:rsid w:val="005A5D6B"/>
    <w:rsid w:val="005A6979"/>
    <w:rsid w:val="005A7623"/>
    <w:rsid w:val="005B5643"/>
    <w:rsid w:val="005B7890"/>
    <w:rsid w:val="005C02A7"/>
    <w:rsid w:val="005C1315"/>
    <w:rsid w:val="005C1A35"/>
    <w:rsid w:val="005C22FC"/>
    <w:rsid w:val="005C4207"/>
    <w:rsid w:val="005C6008"/>
    <w:rsid w:val="005C6613"/>
    <w:rsid w:val="005C75CE"/>
    <w:rsid w:val="005D035C"/>
    <w:rsid w:val="005D0BA3"/>
    <w:rsid w:val="005D3965"/>
    <w:rsid w:val="005D5324"/>
    <w:rsid w:val="005D53AD"/>
    <w:rsid w:val="005D6CCE"/>
    <w:rsid w:val="005E1D84"/>
    <w:rsid w:val="005E2D45"/>
    <w:rsid w:val="005E44AA"/>
    <w:rsid w:val="005E75F8"/>
    <w:rsid w:val="005F15EB"/>
    <w:rsid w:val="005F2AC0"/>
    <w:rsid w:val="005F6D1B"/>
    <w:rsid w:val="005F7130"/>
    <w:rsid w:val="005F7691"/>
    <w:rsid w:val="006041CC"/>
    <w:rsid w:val="006047C6"/>
    <w:rsid w:val="00606E96"/>
    <w:rsid w:val="006112DD"/>
    <w:rsid w:val="00611388"/>
    <w:rsid w:val="00613E8F"/>
    <w:rsid w:val="00613ECB"/>
    <w:rsid w:val="00623BFD"/>
    <w:rsid w:val="006241F7"/>
    <w:rsid w:val="006262D0"/>
    <w:rsid w:val="00631391"/>
    <w:rsid w:val="0063294C"/>
    <w:rsid w:val="0063671E"/>
    <w:rsid w:val="0063710A"/>
    <w:rsid w:val="0064274B"/>
    <w:rsid w:val="00643FF0"/>
    <w:rsid w:val="006449DB"/>
    <w:rsid w:val="0064565B"/>
    <w:rsid w:val="006470E2"/>
    <w:rsid w:val="0065151F"/>
    <w:rsid w:val="00652A31"/>
    <w:rsid w:val="00653E86"/>
    <w:rsid w:val="00656645"/>
    <w:rsid w:val="006569CA"/>
    <w:rsid w:val="00656B79"/>
    <w:rsid w:val="00657C87"/>
    <w:rsid w:val="00660AA3"/>
    <w:rsid w:val="0066283C"/>
    <w:rsid w:val="00664427"/>
    <w:rsid w:val="00664ADD"/>
    <w:rsid w:val="00665242"/>
    <w:rsid w:val="00665B96"/>
    <w:rsid w:val="006669A0"/>
    <w:rsid w:val="00667463"/>
    <w:rsid w:val="0066746E"/>
    <w:rsid w:val="00667827"/>
    <w:rsid w:val="00667B12"/>
    <w:rsid w:val="00677368"/>
    <w:rsid w:val="00683C2C"/>
    <w:rsid w:val="0068604F"/>
    <w:rsid w:val="006867B8"/>
    <w:rsid w:val="00686903"/>
    <w:rsid w:val="006906C6"/>
    <w:rsid w:val="006915B0"/>
    <w:rsid w:val="00695D68"/>
    <w:rsid w:val="006963B9"/>
    <w:rsid w:val="00696DE4"/>
    <w:rsid w:val="006A1816"/>
    <w:rsid w:val="006A1A88"/>
    <w:rsid w:val="006A34C0"/>
    <w:rsid w:val="006A3517"/>
    <w:rsid w:val="006A361C"/>
    <w:rsid w:val="006A3BC0"/>
    <w:rsid w:val="006A6A26"/>
    <w:rsid w:val="006B08BE"/>
    <w:rsid w:val="006B27E5"/>
    <w:rsid w:val="006B3465"/>
    <w:rsid w:val="006B4C77"/>
    <w:rsid w:val="006B4D07"/>
    <w:rsid w:val="006B5050"/>
    <w:rsid w:val="006B7AB4"/>
    <w:rsid w:val="006C1E5F"/>
    <w:rsid w:val="006C51D5"/>
    <w:rsid w:val="006C5EFE"/>
    <w:rsid w:val="006D0C4D"/>
    <w:rsid w:val="006D0E6E"/>
    <w:rsid w:val="006D4916"/>
    <w:rsid w:val="006D5C8C"/>
    <w:rsid w:val="006E20FD"/>
    <w:rsid w:val="006E311A"/>
    <w:rsid w:val="006E4E57"/>
    <w:rsid w:val="006E511A"/>
    <w:rsid w:val="006E7662"/>
    <w:rsid w:val="006F1149"/>
    <w:rsid w:val="006F17BD"/>
    <w:rsid w:val="006F4F8D"/>
    <w:rsid w:val="006F4FAE"/>
    <w:rsid w:val="006F7AAB"/>
    <w:rsid w:val="006F7D41"/>
    <w:rsid w:val="00702DED"/>
    <w:rsid w:val="0070355A"/>
    <w:rsid w:val="0070706E"/>
    <w:rsid w:val="00707310"/>
    <w:rsid w:val="00712750"/>
    <w:rsid w:val="00712ACA"/>
    <w:rsid w:val="0071316F"/>
    <w:rsid w:val="00713974"/>
    <w:rsid w:val="00713E85"/>
    <w:rsid w:val="0071606C"/>
    <w:rsid w:val="00716172"/>
    <w:rsid w:val="007162C4"/>
    <w:rsid w:val="007211A3"/>
    <w:rsid w:val="00722C7F"/>
    <w:rsid w:val="00722FDE"/>
    <w:rsid w:val="00723268"/>
    <w:rsid w:val="007246DC"/>
    <w:rsid w:val="0072672D"/>
    <w:rsid w:val="00726B9A"/>
    <w:rsid w:val="00730F21"/>
    <w:rsid w:val="00731A15"/>
    <w:rsid w:val="0073289C"/>
    <w:rsid w:val="00732DE2"/>
    <w:rsid w:val="00733066"/>
    <w:rsid w:val="00735C10"/>
    <w:rsid w:val="00735DE6"/>
    <w:rsid w:val="00735E3C"/>
    <w:rsid w:val="00736877"/>
    <w:rsid w:val="00737B74"/>
    <w:rsid w:val="007420C0"/>
    <w:rsid w:val="0074243D"/>
    <w:rsid w:val="00742D76"/>
    <w:rsid w:val="00743375"/>
    <w:rsid w:val="00743C27"/>
    <w:rsid w:val="0074607F"/>
    <w:rsid w:val="0074611D"/>
    <w:rsid w:val="00746B87"/>
    <w:rsid w:val="007551E6"/>
    <w:rsid w:val="00755275"/>
    <w:rsid w:val="0075556D"/>
    <w:rsid w:val="00755E3C"/>
    <w:rsid w:val="00756B24"/>
    <w:rsid w:val="0076325F"/>
    <w:rsid w:val="007642C0"/>
    <w:rsid w:val="00766CE4"/>
    <w:rsid w:val="00770482"/>
    <w:rsid w:val="0077101C"/>
    <w:rsid w:val="00771A44"/>
    <w:rsid w:val="00771FCB"/>
    <w:rsid w:val="007725EC"/>
    <w:rsid w:val="00781420"/>
    <w:rsid w:val="00781CC3"/>
    <w:rsid w:val="00782DA5"/>
    <w:rsid w:val="00783979"/>
    <w:rsid w:val="00785523"/>
    <w:rsid w:val="00785904"/>
    <w:rsid w:val="0078598E"/>
    <w:rsid w:val="007859CA"/>
    <w:rsid w:val="00790F97"/>
    <w:rsid w:val="00796E20"/>
    <w:rsid w:val="00796F38"/>
    <w:rsid w:val="00797BB2"/>
    <w:rsid w:val="007A1AAD"/>
    <w:rsid w:val="007A528D"/>
    <w:rsid w:val="007B13F5"/>
    <w:rsid w:val="007B4693"/>
    <w:rsid w:val="007B57C0"/>
    <w:rsid w:val="007B581B"/>
    <w:rsid w:val="007B74D1"/>
    <w:rsid w:val="007B7B85"/>
    <w:rsid w:val="007B7D69"/>
    <w:rsid w:val="007C1E79"/>
    <w:rsid w:val="007C20CB"/>
    <w:rsid w:val="007C2E66"/>
    <w:rsid w:val="007C382E"/>
    <w:rsid w:val="007C46BF"/>
    <w:rsid w:val="007C4F29"/>
    <w:rsid w:val="007C549D"/>
    <w:rsid w:val="007C62CF"/>
    <w:rsid w:val="007D07FC"/>
    <w:rsid w:val="007D1D6A"/>
    <w:rsid w:val="007D35FB"/>
    <w:rsid w:val="007D530F"/>
    <w:rsid w:val="007D644B"/>
    <w:rsid w:val="007D6C24"/>
    <w:rsid w:val="007E1EFE"/>
    <w:rsid w:val="007E4A25"/>
    <w:rsid w:val="007E6184"/>
    <w:rsid w:val="007E7673"/>
    <w:rsid w:val="007F00DE"/>
    <w:rsid w:val="007F17FB"/>
    <w:rsid w:val="007F2360"/>
    <w:rsid w:val="007F237D"/>
    <w:rsid w:val="007F2BAA"/>
    <w:rsid w:val="007F66F3"/>
    <w:rsid w:val="007F6F6B"/>
    <w:rsid w:val="0080005C"/>
    <w:rsid w:val="008008D1"/>
    <w:rsid w:val="00804581"/>
    <w:rsid w:val="008047BE"/>
    <w:rsid w:val="008061D4"/>
    <w:rsid w:val="00806871"/>
    <w:rsid w:val="008076C8"/>
    <w:rsid w:val="00817D39"/>
    <w:rsid w:val="00822030"/>
    <w:rsid w:val="008251CC"/>
    <w:rsid w:val="0082577D"/>
    <w:rsid w:val="00825A19"/>
    <w:rsid w:val="008329EF"/>
    <w:rsid w:val="00835951"/>
    <w:rsid w:val="00835CCE"/>
    <w:rsid w:val="008373E3"/>
    <w:rsid w:val="008422BB"/>
    <w:rsid w:val="00843851"/>
    <w:rsid w:val="0084455A"/>
    <w:rsid w:val="00845867"/>
    <w:rsid w:val="00846510"/>
    <w:rsid w:val="00846DFF"/>
    <w:rsid w:val="00850475"/>
    <w:rsid w:val="008520A8"/>
    <w:rsid w:val="00852DC6"/>
    <w:rsid w:val="008549AD"/>
    <w:rsid w:val="008550DF"/>
    <w:rsid w:val="00856903"/>
    <w:rsid w:val="00856D70"/>
    <w:rsid w:val="008610B2"/>
    <w:rsid w:val="00861A46"/>
    <w:rsid w:val="0086726F"/>
    <w:rsid w:val="008724FF"/>
    <w:rsid w:val="00872532"/>
    <w:rsid w:val="00872C44"/>
    <w:rsid w:val="0087447B"/>
    <w:rsid w:val="008746EA"/>
    <w:rsid w:val="008753DC"/>
    <w:rsid w:val="00876EC7"/>
    <w:rsid w:val="0088147B"/>
    <w:rsid w:val="0088343C"/>
    <w:rsid w:val="008843CA"/>
    <w:rsid w:val="0088569E"/>
    <w:rsid w:val="008913DE"/>
    <w:rsid w:val="00891BAE"/>
    <w:rsid w:val="00895152"/>
    <w:rsid w:val="008955FA"/>
    <w:rsid w:val="00897775"/>
    <w:rsid w:val="00897D4C"/>
    <w:rsid w:val="00897E9F"/>
    <w:rsid w:val="008A07A6"/>
    <w:rsid w:val="008A26DD"/>
    <w:rsid w:val="008A35EF"/>
    <w:rsid w:val="008A558F"/>
    <w:rsid w:val="008A5599"/>
    <w:rsid w:val="008A697B"/>
    <w:rsid w:val="008B0A22"/>
    <w:rsid w:val="008B2378"/>
    <w:rsid w:val="008B5459"/>
    <w:rsid w:val="008C05A3"/>
    <w:rsid w:val="008C1AC1"/>
    <w:rsid w:val="008C22E1"/>
    <w:rsid w:val="008C4E37"/>
    <w:rsid w:val="008C5146"/>
    <w:rsid w:val="008C7249"/>
    <w:rsid w:val="008C772A"/>
    <w:rsid w:val="008D36B3"/>
    <w:rsid w:val="008D4C73"/>
    <w:rsid w:val="008E2BC3"/>
    <w:rsid w:val="008E41C5"/>
    <w:rsid w:val="008E680F"/>
    <w:rsid w:val="008E6D19"/>
    <w:rsid w:val="008E7786"/>
    <w:rsid w:val="008E7A71"/>
    <w:rsid w:val="008E7CE0"/>
    <w:rsid w:val="008F5B4B"/>
    <w:rsid w:val="008F7B8E"/>
    <w:rsid w:val="00901102"/>
    <w:rsid w:val="00903377"/>
    <w:rsid w:val="009042DE"/>
    <w:rsid w:val="009048F8"/>
    <w:rsid w:val="00906DCD"/>
    <w:rsid w:val="009070A4"/>
    <w:rsid w:val="00910BF9"/>
    <w:rsid w:val="0091254C"/>
    <w:rsid w:val="00914AD4"/>
    <w:rsid w:val="00914F18"/>
    <w:rsid w:val="00915AA1"/>
    <w:rsid w:val="00921CB4"/>
    <w:rsid w:val="00924624"/>
    <w:rsid w:val="0092628A"/>
    <w:rsid w:val="00930B27"/>
    <w:rsid w:val="00930C63"/>
    <w:rsid w:val="00932DB6"/>
    <w:rsid w:val="00934352"/>
    <w:rsid w:val="00934AAF"/>
    <w:rsid w:val="00935771"/>
    <w:rsid w:val="009357BF"/>
    <w:rsid w:val="00935C5E"/>
    <w:rsid w:val="00937296"/>
    <w:rsid w:val="009402CE"/>
    <w:rsid w:val="009441DC"/>
    <w:rsid w:val="009469D2"/>
    <w:rsid w:val="00947274"/>
    <w:rsid w:val="00947BA7"/>
    <w:rsid w:val="0095416B"/>
    <w:rsid w:val="00954C66"/>
    <w:rsid w:val="0095592E"/>
    <w:rsid w:val="009562C0"/>
    <w:rsid w:val="00957146"/>
    <w:rsid w:val="0095738F"/>
    <w:rsid w:val="0096002E"/>
    <w:rsid w:val="00960E53"/>
    <w:rsid w:val="0096171E"/>
    <w:rsid w:val="009620EB"/>
    <w:rsid w:val="0096290F"/>
    <w:rsid w:val="00962F01"/>
    <w:rsid w:val="00965603"/>
    <w:rsid w:val="0096655D"/>
    <w:rsid w:val="0097078D"/>
    <w:rsid w:val="0097150E"/>
    <w:rsid w:val="0097178A"/>
    <w:rsid w:val="00973FC4"/>
    <w:rsid w:val="009748E1"/>
    <w:rsid w:val="009774B7"/>
    <w:rsid w:val="00977A51"/>
    <w:rsid w:val="00977AC9"/>
    <w:rsid w:val="00983084"/>
    <w:rsid w:val="00983377"/>
    <w:rsid w:val="00984514"/>
    <w:rsid w:val="00984B34"/>
    <w:rsid w:val="009871F2"/>
    <w:rsid w:val="009901F7"/>
    <w:rsid w:val="00992D03"/>
    <w:rsid w:val="00994065"/>
    <w:rsid w:val="00994C40"/>
    <w:rsid w:val="00994D55"/>
    <w:rsid w:val="009953BE"/>
    <w:rsid w:val="00995F3A"/>
    <w:rsid w:val="00996F6D"/>
    <w:rsid w:val="00997A70"/>
    <w:rsid w:val="009A1C7C"/>
    <w:rsid w:val="009A24A5"/>
    <w:rsid w:val="009A2BE2"/>
    <w:rsid w:val="009A2FAF"/>
    <w:rsid w:val="009A4126"/>
    <w:rsid w:val="009A586E"/>
    <w:rsid w:val="009A60A4"/>
    <w:rsid w:val="009A7BE1"/>
    <w:rsid w:val="009B0BDC"/>
    <w:rsid w:val="009B1787"/>
    <w:rsid w:val="009B2145"/>
    <w:rsid w:val="009B2651"/>
    <w:rsid w:val="009B5027"/>
    <w:rsid w:val="009B6231"/>
    <w:rsid w:val="009B7116"/>
    <w:rsid w:val="009B7162"/>
    <w:rsid w:val="009B7513"/>
    <w:rsid w:val="009B7C8C"/>
    <w:rsid w:val="009C07E1"/>
    <w:rsid w:val="009C0C29"/>
    <w:rsid w:val="009C1410"/>
    <w:rsid w:val="009C16BE"/>
    <w:rsid w:val="009C644C"/>
    <w:rsid w:val="009C6B41"/>
    <w:rsid w:val="009D5B4C"/>
    <w:rsid w:val="009D600C"/>
    <w:rsid w:val="009D60DD"/>
    <w:rsid w:val="009D681D"/>
    <w:rsid w:val="009D745C"/>
    <w:rsid w:val="009E0DE7"/>
    <w:rsid w:val="009E296D"/>
    <w:rsid w:val="009E2FD5"/>
    <w:rsid w:val="009E307E"/>
    <w:rsid w:val="009E5BFE"/>
    <w:rsid w:val="009E5DB5"/>
    <w:rsid w:val="009E6031"/>
    <w:rsid w:val="009E64CF"/>
    <w:rsid w:val="009E7BE4"/>
    <w:rsid w:val="009F01F6"/>
    <w:rsid w:val="009F04DD"/>
    <w:rsid w:val="009F1A6D"/>
    <w:rsid w:val="009F2434"/>
    <w:rsid w:val="009F37D0"/>
    <w:rsid w:val="009F48CA"/>
    <w:rsid w:val="009F4CE8"/>
    <w:rsid w:val="009F531C"/>
    <w:rsid w:val="009F5CCB"/>
    <w:rsid w:val="009F5E73"/>
    <w:rsid w:val="009F67D1"/>
    <w:rsid w:val="009F6BF1"/>
    <w:rsid w:val="009F7889"/>
    <w:rsid w:val="00A00ACE"/>
    <w:rsid w:val="00A01F18"/>
    <w:rsid w:val="00A044D2"/>
    <w:rsid w:val="00A05651"/>
    <w:rsid w:val="00A0669B"/>
    <w:rsid w:val="00A11045"/>
    <w:rsid w:val="00A13205"/>
    <w:rsid w:val="00A14315"/>
    <w:rsid w:val="00A15D26"/>
    <w:rsid w:val="00A15EA8"/>
    <w:rsid w:val="00A17DFA"/>
    <w:rsid w:val="00A21982"/>
    <w:rsid w:val="00A21D5C"/>
    <w:rsid w:val="00A22157"/>
    <w:rsid w:val="00A22A7C"/>
    <w:rsid w:val="00A22A9E"/>
    <w:rsid w:val="00A24E89"/>
    <w:rsid w:val="00A26318"/>
    <w:rsid w:val="00A26DF1"/>
    <w:rsid w:val="00A33B4C"/>
    <w:rsid w:val="00A349C0"/>
    <w:rsid w:val="00A35523"/>
    <w:rsid w:val="00A358B3"/>
    <w:rsid w:val="00A42256"/>
    <w:rsid w:val="00A4535C"/>
    <w:rsid w:val="00A4686D"/>
    <w:rsid w:val="00A47111"/>
    <w:rsid w:val="00A50511"/>
    <w:rsid w:val="00A50518"/>
    <w:rsid w:val="00A51D42"/>
    <w:rsid w:val="00A51FD2"/>
    <w:rsid w:val="00A528A6"/>
    <w:rsid w:val="00A530C2"/>
    <w:rsid w:val="00A54B38"/>
    <w:rsid w:val="00A564ED"/>
    <w:rsid w:val="00A56C84"/>
    <w:rsid w:val="00A61B96"/>
    <w:rsid w:val="00A62646"/>
    <w:rsid w:val="00A62B5C"/>
    <w:rsid w:val="00A65992"/>
    <w:rsid w:val="00A66021"/>
    <w:rsid w:val="00A67B73"/>
    <w:rsid w:val="00A711A4"/>
    <w:rsid w:val="00A720F4"/>
    <w:rsid w:val="00A73317"/>
    <w:rsid w:val="00A74B3E"/>
    <w:rsid w:val="00A75A0D"/>
    <w:rsid w:val="00A81221"/>
    <w:rsid w:val="00A82297"/>
    <w:rsid w:val="00A83250"/>
    <w:rsid w:val="00A86A90"/>
    <w:rsid w:val="00A8711A"/>
    <w:rsid w:val="00A87763"/>
    <w:rsid w:val="00A91325"/>
    <w:rsid w:val="00A9321E"/>
    <w:rsid w:val="00A93285"/>
    <w:rsid w:val="00A93EF2"/>
    <w:rsid w:val="00A941C1"/>
    <w:rsid w:val="00AA0B82"/>
    <w:rsid w:val="00AA16C7"/>
    <w:rsid w:val="00AA17E9"/>
    <w:rsid w:val="00AA2CEB"/>
    <w:rsid w:val="00AA38A1"/>
    <w:rsid w:val="00AA4FD1"/>
    <w:rsid w:val="00AA61D4"/>
    <w:rsid w:val="00AA65A3"/>
    <w:rsid w:val="00AA6867"/>
    <w:rsid w:val="00AA772E"/>
    <w:rsid w:val="00AA77FB"/>
    <w:rsid w:val="00AB268D"/>
    <w:rsid w:val="00AB46AE"/>
    <w:rsid w:val="00AC1B95"/>
    <w:rsid w:val="00AC4960"/>
    <w:rsid w:val="00AD09CF"/>
    <w:rsid w:val="00AD1312"/>
    <w:rsid w:val="00AD1A94"/>
    <w:rsid w:val="00AD267B"/>
    <w:rsid w:val="00AE251C"/>
    <w:rsid w:val="00AE4141"/>
    <w:rsid w:val="00AE4157"/>
    <w:rsid w:val="00AE454D"/>
    <w:rsid w:val="00AF2A6B"/>
    <w:rsid w:val="00AF4F75"/>
    <w:rsid w:val="00B00661"/>
    <w:rsid w:val="00B03416"/>
    <w:rsid w:val="00B03DB8"/>
    <w:rsid w:val="00B05DC7"/>
    <w:rsid w:val="00B11B25"/>
    <w:rsid w:val="00B13AC5"/>
    <w:rsid w:val="00B14D04"/>
    <w:rsid w:val="00B153E2"/>
    <w:rsid w:val="00B1574C"/>
    <w:rsid w:val="00B15999"/>
    <w:rsid w:val="00B209CA"/>
    <w:rsid w:val="00B22A3A"/>
    <w:rsid w:val="00B22F7D"/>
    <w:rsid w:val="00B236D1"/>
    <w:rsid w:val="00B23F9A"/>
    <w:rsid w:val="00B267DB"/>
    <w:rsid w:val="00B269CE"/>
    <w:rsid w:val="00B26CA9"/>
    <w:rsid w:val="00B36643"/>
    <w:rsid w:val="00B3744C"/>
    <w:rsid w:val="00B379EB"/>
    <w:rsid w:val="00B37C82"/>
    <w:rsid w:val="00B37E19"/>
    <w:rsid w:val="00B413BA"/>
    <w:rsid w:val="00B42853"/>
    <w:rsid w:val="00B44685"/>
    <w:rsid w:val="00B4563C"/>
    <w:rsid w:val="00B456CF"/>
    <w:rsid w:val="00B45BE9"/>
    <w:rsid w:val="00B53A63"/>
    <w:rsid w:val="00B55A2F"/>
    <w:rsid w:val="00B571ED"/>
    <w:rsid w:val="00B57EA9"/>
    <w:rsid w:val="00B60E9C"/>
    <w:rsid w:val="00B63D49"/>
    <w:rsid w:val="00B6704A"/>
    <w:rsid w:val="00B70DD9"/>
    <w:rsid w:val="00B717F8"/>
    <w:rsid w:val="00B71902"/>
    <w:rsid w:val="00B7570F"/>
    <w:rsid w:val="00B76328"/>
    <w:rsid w:val="00B7713F"/>
    <w:rsid w:val="00B77522"/>
    <w:rsid w:val="00B775DB"/>
    <w:rsid w:val="00B77906"/>
    <w:rsid w:val="00B80748"/>
    <w:rsid w:val="00B837E6"/>
    <w:rsid w:val="00B8439E"/>
    <w:rsid w:val="00B853C6"/>
    <w:rsid w:val="00B85807"/>
    <w:rsid w:val="00B876D4"/>
    <w:rsid w:val="00B90920"/>
    <w:rsid w:val="00B91597"/>
    <w:rsid w:val="00B91FC1"/>
    <w:rsid w:val="00B92134"/>
    <w:rsid w:val="00B92353"/>
    <w:rsid w:val="00B924D9"/>
    <w:rsid w:val="00B9348F"/>
    <w:rsid w:val="00B9363C"/>
    <w:rsid w:val="00B93C30"/>
    <w:rsid w:val="00B94B1D"/>
    <w:rsid w:val="00B95B1B"/>
    <w:rsid w:val="00B95B64"/>
    <w:rsid w:val="00B969E9"/>
    <w:rsid w:val="00B96BBD"/>
    <w:rsid w:val="00BA1B21"/>
    <w:rsid w:val="00BA40A8"/>
    <w:rsid w:val="00BB4966"/>
    <w:rsid w:val="00BB7467"/>
    <w:rsid w:val="00BC1869"/>
    <w:rsid w:val="00BC2612"/>
    <w:rsid w:val="00BC44BF"/>
    <w:rsid w:val="00BC6D8F"/>
    <w:rsid w:val="00BC7F06"/>
    <w:rsid w:val="00BD0026"/>
    <w:rsid w:val="00BD629D"/>
    <w:rsid w:val="00BD6A02"/>
    <w:rsid w:val="00BD7B8C"/>
    <w:rsid w:val="00BE2363"/>
    <w:rsid w:val="00BE33EF"/>
    <w:rsid w:val="00BE68D1"/>
    <w:rsid w:val="00BE79E0"/>
    <w:rsid w:val="00BF063E"/>
    <w:rsid w:val="00BF18AC"/>
    <w:rsid w:val="00BF29CA"/>
    <w:rsid w:val="00BF48DC"/>
    <w:rsid w:val="00BF5D55"/>
    <w:rsid w:val="00C01A59"/>
    <w:rsid w:val="00C032C3"/>
    <w:rsid w:val="00C03F9E"/>
    <w:rsid w:val="00C06E7A"/>
    <w:rsid w:val="00C10AE8"/>
    <w:rsid w:val="00C10D95"/>
    <w:rsid w:val="00C120C1"/>
    <w:rsid w:val="00C127C7"/>
    <w:rsid w:val="00C16983"/>
    <w:rsid w:val="00C2137D"/>
    <w:rsid w:val="00C21D6F"/>
    <w:rsid w:val="00C225BC"/>
    <w:rsid w:val="00C22998"/>
    <w:rsid w:val="00C24B87"/>
    <w:rsid w:val="00C260B7"/>
    <w:rsid w:val="00C30139"/>
    <w:rsid w:val="00C316A8"/>
    <w:rsid w:val="00C319AC"/>
    <w:rsid w:val="00C31EBB"/>
    <w:rsid w:val="00C33B75"/>
    <w:rsid w:val="00C3733C"/>
    <w:rsid w:val="00C401C3"/>
    <w:rsid w:val="00C405B5"/>
    <w:rsid w:val="00C40997"/>
    <w:rsid w:val="00C40CFC"/>
    <w:rsid w:val="00C421D0"/>
    <w:rsid w:val="00C444B5"/>
    <w:rsid w:val="00C44BD6"/>
    <w:rsid w:val="00C456AA"/>
    <w:rsid w:val="00C4773C"/>
    <w:rsid w:val="00C47748"/>
    <w:rsid w:val="00C50617"/>
    <w:rsid w:val="00C5194A"/>
    <w:rsid w:val="00C51EA7"/>
    <w:rsid w:val="00C53B98"/>
    <w:rsid w:val="00C56F88"/>
    <w:rsid w:val="00C57AAE"/>
    <w:rsid w:val="00C57DD0"/>
    <w:rsid w:val="00C60D4D"/>
    <w:rsid w:val="00C60F2C"/>
    <w:rsid w:val="00C61727"/>
    <w:rsid w:val="00C6532E"/>
    <w:rsid w:val="00C662AE"/>
    <w:rsid w:val="00C70AB7"/>
    <w:rsid w:val="00C72F94"/>
    <w:rsid w:val="00C737F7"/>
    <w:rsid w:val="00C76078"/>
    <w:rsid w:val="00C764F1"/>
    <w:rsid w:val="00C76506"/>
    <w:rsid w:val="00C80515"/>
    <w:rsid w:val="00C83483"/>
    <w:rsid w:val="00C8384A"/>
    <w:rsid w:val="00C84A24"/>
    <w:rsid w:val="00C852B5"/>
    <w:rsid w:val="00C86773"/>
    <w:rsid w:val="00C877CC"/>
    <w:rsid w:val="00C90617"/>
    <w:rsid w:val="00C90D36"/>
    <w:rsid w:val="00C91E66"/>
    <w:rsid w:val="00CA10FC"/>
    <w:rsid w:val="00CA19E5"/>
    <w:rsid w:val="00CA31EE"/>
    <w:rsid w:val="00CA34A1"/>
    <w:rsid w:val="00CA4996"/>
    <w:rsid w:val="00CA4AB3"/>
    <w:rsid w:val="00CA4D64"/>
    <w:rsid w:val="00CA5E54"/>
    <w:rsid w:val="00CA6117"/>
    <w:rsid w:val="00CB04EB"/>
    <w:rsid w:val="00CB1D6A"/>
    <w:rsid w:val="00CB2EEE"/>
    <w:rsid w:val="00CB36F7"/>
    <w:rsid w:val="00CB4B7F"/>
    <w:rsid w:val="00CB5558"/>
    <w:rsid w:val="00CC1F30"/>
    <w:rsid w:val="00CC3079"/>
    <w:rsid w:val="00CC3191"/>
    <w:rsid w:val="00CC46C5"/>
    <w:rsid w:val="00CC657F"/>
    <w:rsid w:val="00CC6AC9"/>
    <w:rsid w:val="00CC6D93"/>
    <w:rsid w:val="00CD130B"/>
    <w:rsid w:val="00CD3F32"/>
    <w:rsid w:val="00CD55D4"/>
    <w:rsid w:val="00CD572B"/>
    <w:rsid w:val="00CD7143"/>
    <w:rsid w:val="00CD7D00"/>
    <w:rsid w:val="00CD7EB2"/>
    <w:rsid w:val="00CE0DF4"/>
    <w:rsid w:val="00CE1267"/>
    <w:rsid w:val="00CE20BA"/>
    <w:rsid w:val="00CE364C"/>
    <w:rsid w:val="00CE4D66"/>
    <w:rsid w:val="00CE6A4A"/>
    <w:rsid w:val="00CF53FB"/>
    <w:rsid w:val="00CF59DA"/>
    <w:rsid w:val="00CF6186"/>
    <w:rsid w:val="00CF6B0D"/>
    <w:rsid w:val="00CF7D43"/>
    <w:rsid w:val="00D00D54"/>
    <w:rsid w:val="00D02346"/>
    <w:rsid w:val="00D03D41"/>
    <w:rsid w:val="00D053C9"/>
    <w:rsid w:val="00D07980"/>
    <w:rsid w:val="00D1260A"/>
    <w:rsid w:val="00D12AE8"/>
    <w:rsid w:val="00D12B76"/>
    <w:rsid w:val="00D12FB1"/>
    <w:rsid w:val="00D13780"/>
    <w:rsid w:val="00D147CC"/>
    <w:rsid w:val="00D1641F"/>
    <w:rsid w:val="00D23124"/>
    <w:rsid w:val="00D25359"/>
    <w:rsid w:val="00D26A77"/>
    <w:rsid w:val="00D3097D"/>
    <w:rsid w:val="00D32C82"/>
    <w:rsid w:val="00D375C9"/>
    <w:rsid w:val="00D41596"/>
    <w:rsid w:val="00D438B6"/>
    <w:rsid w:val="00D43FDB"/>
    <w:rsid w:val="00D441FA"/>
    <w:rsid w:val="00D44298"/>
    <w:rsid w:val="00D44431"/>
    <w:rsid w:val="00D509AD"/>
    <w:rsid w:val="00D50DDE"/>
    <w:rsid w:val="00D53BD8"/>
    <w:rsid w:val="00D56065"/>
    <w:rsid w:val="00D61B86"/>
    <w:rsid w:val="00D6348B"/>
    <w:rsid w:val="00D65149"/>
    <w:rsid w:val="00D666F1"/>
    <w:rsid w:val="00D721F9"/>
    <w:rsid w:val="00D72500"/>
    <w:rsid w:val="00D72838"/>
    <w:rsid w:val="00D75056"/>
    <w:rsid w:val="00D77A40"/>
    <w:rsid w:val="00D810A9"/>
    <w:rsid w:val="00D82CA6"/>
    <w:rsid w:val="00D84907"/>
    <w:rsid w:val="00D90BED"/>
    <w:rsid w:val="00D92C29"/>
    <w:rsid w:val="00D9323A"/>
    <w:rsid w:val="00D95987"/>
    <w:rsid w:val="00DA00FC"/>
    <w:rsid w:val="00DA173E"/>
    <w:rsid w:val="00DA243F"/>
    <w:rsid w:val="00DB092B"/>
    <w:rsid w:val="00DB0C0A"/>
    <w:rsid w:val="00DB1FA9"/>
    <w:rsid w:val="00DB2C91"/>
    <w:rsid w:val="00DB40CF"/>
    <w:rsid w:val="00DC022C"/>
    <w:rsid w:val="00DC05C5"/>
    <w:rsid w:val="00DC07BE"/>
    <w:rsid w:val="00DC0A34"/>
    <w:rsid w:val="00DC0B5B"/>
    <w:rsid w:val="00DC158C"/>
    <w:rsid w:val="00DC1766"/>
    <w:rsid w:val="00DC26FB"/>
    <w:rsid w:val="00DC68C0"/>
    <w:rsid w:val="00DD0428"/>
    <w:rsid w:val="00DD0DE5"/>
    <w:rsid w:val="00DD254F"/>
    <w:rsid w:val="00DD271C"/>
    <w:rsid w:val="00DD453A"/>
    <w:rsid w:val="00DD57E3"/>
    <w:rsid w:val="00DD6470"/>
    <w:rsid w:val="00DD75F3"/>
    <w:rsid w:val="00DD7D90"/>
    <w:rsid w:val="00DE4887"/>
    <w:rsid w:val="00DE48E5"/>
    <w:rsid w:val="00DE7C87"/>
    <w:rsid w:val="00DF00F4"/>
    <w:rsid w:val="00DF0219"/>
    <w:rsid w:val="00DF2D71"/>
    <w:rsid w:val="00DF3176"/>
    <w:rsid w:val="00DF3231"/>
    <w:rsid w:val="00DF695F"/>
    <w:rsid w:val="00E05A2F"/>
    <w:rsid w:val="00E06471"/>
    <w:rsid w:val="00E105CF"/>
    <w:rsid w:val="00E10E4A"/>
    <w:rsid w:val="00E12394"/>
    <w:rsid w:val="00E14AEB"/>
    <w:rsid w:val="00E15FBE"/>
    <w:rsid w:val="00E17EF1"/>
    <w:rsid w:val="00E22756"/>
    <w:rsid w:val="00E255FC"/>
    <w:rsid w:val="00E2573E"/>
    <w:rsid w:val="00E257E0"/>
    <w:rsid w:val="00E25E8B"/>
    <w:rsid w:val="00E260F2"/>
    <w:rsid w:val="00E2637F"/>
    <w:rsid w:val="00E321DD"/>
    <w:rsid w:val="00E32CF6"/>
    <w:rsid w:val="00E33140"/>
    <w:rsid w:val="00E3399D"/>
    <w:rsid w:val="00E3488B"/>
    <w:rsid w:val="00E34BF7"/>
    <w:rsid w:val="00E40378"/>
    <w:rsid w:val="00E40FB5"/>
    <w:rsid w:val="00E41C52"/>
    <w:rsid w:val="00E429BC"/>
    <w:rsid w:val="00E433A4"/>
    <w:rsid w:val="00E436D2"/>
    <w:rsid w:val="00E4618A"/>
    <w:rsid w:val="00E46B26"/>
    <w:rsid w:val="00E5023E"/>
    <w:rsid w:val="00E52310"/>
    <w:rsid w:val="00E5441F"/>
    <w:rsid w:val="00E550CF"/>
    <w:rsid w:val="00E55695"/>
    <w:rsid w:val="00E603E5"/>
    <w:rsid w:val="00E604CE"/>
    <w:rsid w:val="00E60FD6"/>
    <w:rsid w:val="00E61591"/>
    <w:rsid w:val="00E616C2"/>
    <w:rsid w:val="00E61B8C"/>
    <w:rsid w:val="00E63CEF"/>
    <w:rsid w:val="00E642B7"/>
    <w:rsid w:val="00E7527A"/>
    <w:rsid w:val="00E756C9"/>
    <w:rsid w:val="00E77E55"/>
    <w:rsid w:val="00E813F1"/>
    <w:rsid w:val="00E849F9"/>
    <w:rsid w:val="00E85A86"/>
    <w:rsid w:val="00E87627"/>
    <w:rsid w:val="00E90FB6"/>
    <w:rsid w:val="00E92196"/>
    <w:rsid w:val="00E933EC"/>
    <w:rsid w:val="00E936A0"/>
    <w:rsid w:val="00E93852"/>
    <w:rsid w:val="00E9729D"/>
    <w:rsid w:val="00EA1BF9"/>
    <w:rsid w:val="00EA2882"/>
    <w:rsid w:val="00EA2BEB"/>
    <w:rsid w:val="00EA5A13"/>
    <w:rsid w:val="00EA6479"/>
    <w:rsid w:val="00EA7816"/>
    <w:rsid w:val="00EB2026"/>
    <w:rsid w:val="00EB4B91"/>
    <w:rsid w:val="00EB6B88"/>
    <w:rsid w:val="00EC2DE6"/>
    <w:rsid w:val="00EC2EA4"/>
    <w:rsid w:val="00EC4EB4"/>
    <w:rsid w:val="00EC4ED5"/>
    <w:rsid w:val="00EC6A77"/>
    <w:rsid w:val="00ED53AB"/>
    <w:rsid w:val="00ED5834"/>
    <w:rsid w:val="00EE3ED0"/>
    <w:rsid w:val="00EE3FBE"/>
    <w:rsid w:val="00EE4DD0"/>
    <w:rsid w:val="00EF038D"/>
    <w:rsid w:val="00EF1A67"/>
    <w:rsid w:val="00EF6E88"/>
    <w:rsid w:val="00F00796"/>
    <w:rsid w:val="00F00FBF"/>
    <w:rsid w:val="00F00FEA"/>
    <w:rsid w:val="00F076A4"/>
    <w:rsid w:val="00F13487"/>
    <w:rsid w:val="00F150DF"/>
    <w:rsid w:val="00F1537A"/>
    <w:rsid w:val="00F16288"/>
    <w:rsid w:val="00F1776C"/>
    <w:rsid w:val="00F21780"/>
    <w:rsid w:val="00F2399F"/>
    <w:rsid w:val="00F32D94"/>
    <w:rsid w:val="00F348D8"/>
    <w:rsid w:val="00F34B1D"/>
    <w:rsid w:val="00F35AEF"/>
    <w:rsid w:val="00F40103"/>
    <w:rsid w:val="00F40753"/>
    <w:rsid w:val="00F41332"/>
    <w:rsid w:val="00F41386"/>
    <w:rsid w:val="00F423A8"/>
    <w:rsid w:val="00F427E5"/>
    <w:rsid w:val="00F43BF2"/>
    <w:rsid w:val="00F46303"/>
    <w:rsid w:val="00F46687"/>
    <w:rsid w:val="00F476E2"/>
    <w:rsid w:val="00F50325"/>
    <w:rsid w:val="00F51714"/>
    <w:rsid w:val="00F52203"/>
    <w:rsid w:val="00F57666"/>
    <w:rsid w:val="00F5767F"/>
    <w:rsid w:val="00F615FF"/>
    <w:rsid w:val="00F64CF7"/>
    <w:rsid w:val="00F654F4"/>
    <w:rsid w:val="00F70064"/>
    <w:rsid w:val="00F7080A"/>
    <w:rsid w:val="00F708C1"/>
    <w:rsid w:val="00F71DE3"/>
    <w:rsid w:val="00F73F26"/>
    <w:rsid w:val="00F74B78"/>
    <w:rsid w:val="00F758E6"/>
    <w:rsid w:val="00F77049"/>
    <w:rsid w:val="00F77B0B"/>
    <w:rsid w:val="00F83A59"/>
    <w:rsid w:val="00F84FDF"/>
    <w:rsid w:val="00F9086F"/>
    <w:rsid w:val="00F9103B"/>
    <w:rsid w:val="00F91C81"/>
    <w:rsid w:val="00F91CD5"/>
    <w:rsid w:val="00F92C86"/>
    <w:rsid w:val="00F9572C"/>
    <w:rsid w:val="00FA0485"/>
    <w:rsid w:val="00FA701A"/>
    <w:rsid w:val="00FB1159"/>
    <w:rsid w:val="00FB286B"/>
    <w:rsid w:val="00FB4676"/>
    <w:rsid w:val="00FB5E09"/>
    <w:rsid w:val="00FB67B8"/>
    <w:rsid w:val="00FB7C18"/>
    <w:rsid w:val="00FC0D96"/>
    <w:rsid w:val="00FC100D"/>
    <w:rsid w:val="00FD00A2"/>
    <w:rsid w:val="00FD1432"/>
    <w:rsid w:val="00FD37FA"/>
    <w:rsid w:val="00FD3D02"/>
    <w:rsid w:val="00FD5546"/>
    <w:rsid w:val="00FD56B2"/>
    <w:rsid w:val="00FD6320"/>
    <w:rsid w:val="00FE7CF4"/>
    <w:rsid w:val="00FE7F60"/>
    <w:rsid w:val="00FF0BAD"/>
    <w:rsid w:val="00FF2972"/>
    <w:rsid w:val="00FF3528"/>
    <w:rsid w:val="00FF3676"/>
    <w:rsid w:val="00FF43F7"/>
    <w:rsid w:val="00FF4A63"/>
    <w:rsid w:val="00FF606C"/>
    <w:rsid w:val="019DC377"/>
    <w:rsid w:val="01B2586E"/>
    <w:rsid w:val="0324C7FA"/>
    <w:rsid w:val="0367ABB3"/>
    <w:rsid w:val="04186C15"/>
    <w:rsid w:val="09011095"/>
    <w:rsid w:val="0B9A8E1F"/>
    <w:rsid w:val="0C1356CC"/>
    <w:rsid w:val="0D826772"/>
    <w:rsid w:val="12BF48F9"/>
    <w:rsid w:val="13EBF8DD"/>
    <w:rsid w:val="147D67AD"/>
    <w:rsid w:val="17171618"/>
    <w:rsid w:val="17DC7D60"/>
    <w:rsid w:val="17F597AE"/>
    <w:rsid w:val="180E6B31"/>
    <w:rsid w:val="18572893"/>
    <w:rsid w:val="1A54B083"/>
    <w:rsid w:val="1B08BD02"/>
    <w:rsid w:val="1C0AF7C3"/>
    <w:rsid w:val="1C28AB69"/>
    <w:rsid w:val="1D5FA716"/>
    <w:rsid w:val="1EEDA14D"/>
    <w:rsid w:val="1F8D6D25"/>
    <w:rsid w:val="1F8F7F2A"/>
    <w:rsid w:val="224F1612"/>
    <w:rsid w:val="22AE795E"/>
    <w:rsid w:val="22C1CDCA"/>
    <w:rsid w:val="233E5F4A"/>
    <w:rsid w:val="25AC1AC6"/>
    <w:rsid w:val="2706E1B2"/>
    <w:rsid w:val="2711BBFD"/>
    <w:rsid w:val="28054BC9"/>
    <w:rsid w:val="2866A329"/>
    <w:rsid w:val="2F2135D1"/>
    <w:rsid w:val="2FE3BF83"/>
    <w:rsid w:val="30040E14"/>
    <w:rsid w:val="30895458"/>
    <w:rsid w:val="331A19F9"/>
    <w:rsid w:val="33D93F55"/>
    <w:rsid w:val="34B51EFC"/>
    <w:rsid w:val="34CD048C"/>
    <w:rsid w:val="3563D0B2"/>
    <w:rsid w:val="36784EED"/>
    <w:rsid w:val="3A46764F"/>
    <w:rsid w:val="3B96CB2B"/>
    <w:rsid w:val="3BEF7B39"/>
    <w:rsid w:val="3DC36A0E"/>
    <w:rsid w:val="3E1A64A5"/>
    <w:rsid w:val="3EE0C55B"/>
    <w:rsid w:val="3FDB183F"/>
    <w:rsid w:val="41095ECA"/>
    <w:rsid w:val="42458FC3"/>
    <w:rsid w:val="42C6D16C"/>
    <w:rsid w:val="43D6ABB3"/>
    <w:rsid w:val="43FA10FF"/>
    <w:rsid w:val="446655DE"/>
    <w:rsid w:val="4837293D"/>
    <w:rsid w:val="4CBC9418"/>
    <w:rsid w:val="4D890A81"/>
    <w:rsid w:val="4FC35B64"/>
    <w:rsid w:val="5136D16C"/>
    <w:rsid w:val="5184955E"/>
    <w:rsid w:val="51A18FE7"/>
    <w:rsid w:val="53205A5F"/>
    <w:rsid w:val="5323ADE1"/>
    <w:rsid w:val="537BE403"/>
    <w:rsid w:val="53A666B5"/>
    <w:rsid w:val="5733B473"/>
    <w:rsid w:val="57AA4D8D"/>
    <w:rsid w:val="58FC5F4C"/>
    <w:rsid w:val="5960F802"/>
    <w:rsid w:val="5B1C215B"/>
    <w:rsid w:val="5B6E6B57"/>
    <w:rsid w:val="5C690218"/>
    <w:rsid w:val="5CEB394B"/>
    <w:rsid w:val="5D086D5B"/>
    <w:rsid w:val="5D8D9E50"/>
    <w:rsid w:val="5E40100C"/>
    <w:rsid w:val="5F93C641"/>
    <w:rsid w:val="60A404D2"/>
    <w:rsid w:val="616EE75B"/>
    <w:rsid w:val="62819953"/>
    <w:rsid w:val="62859AF6"/>
    <w:rsid w:val="62EFD243"/>
    <w:rsid w:val="63E49EEF"/>
    <w:rsid w:val="64728949"/>
    <w:rsid w:val="64A6D43C"/>
    <w:rsid w:val="6653369C"/>
    <w:rsid w:val="66569C2B"/>
    <w:rsid w:val="692E8FC0"/>
    <w:rsid w:val="69803FB9"/>
    <w:rsid w:val="6ACFF8E7"/>
    <w:rsid w:val="6AD56A7E"/>
    <w:rsid w:val="6D264029"/>
    <w:rsid w:val="6D8E0169"/>
    <w:rsid w:val="6F4F618C"/>
    <w:rsid w:val="6F8FC67E"/>
    <w:rsid w:val="71616BBA"/>
    <w:rsid w:val="776E9D1D"/>
    <w:rsid w:val="779D6B52"/>
    <w:rsid w:val="79778CFA"/>
    <w:rsid w:val="7A71011C"/>
    <w:rsid w:val="7BD1A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589F"/>
  <w15:chartTrackingRefBased/>
  <w15:docId w15:val="{FEE892EA-1900-4CC2-8924-51945473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AC"/>
    <w:pPr>
      <w:ind w:left="180"/>
    </w:pPr>
    <w:rPr>
      <w:rFonts w:ascii="Outfit" w:hAnsi="Outfit"/>
      <w:bCs/>
      <w:color w:val="0F1629"/>
      <w:sz w:val="22"/>
      <w:szCs w:val="22"/>
    </w:rPr>
  </w:style>
  <w:style w:type="paragraph" w:styleId="Heading1">
    <w:name w:val="heading 1"/>
    <w:basedOn w:val="Normal"/>
    <w:next w:val="Normal"/>
    <w:link w:val="Heading1Char"/>
    <w:uiPriority w:val="9"/>
    <w:qFormat/>
    <w:rsid w:val="00BF18AC"/>
    <w:pPr>
      <w:keepNext/>
      <w:keepLines/>
      <w:spacing w:before="360" w:after="80"/>
      <w:outlineLvl w:val="0"/>
    </w:pPr>
    <w:rPr>
      <w:rFonts w:eastAsiaTheme="majorEastAsia" w:cstheme="majorBidi"/>
      <w:b/>
      <w:bCs w:val="0"/>
      <w:color w:val="2671B1"/>
      <w:sz w:val="40"/>
      <w:szCs w:val="40"/>
    </w:rPr>
  </w:style>
  <w:style w:type="paragraph" w:styleId="Heading2">
    <w:name w:val="heading 2"/>
    <w:basedOn w:val="Normal"/>
    <w:next w:val="Normal"/>
    <w:link w:val="Heading2Char"/>
    <w:uiPriority w:val="9"/>
    <w:unhideWhenUsed/>
    <w:qFormat/>
    <w:rsid w:val="00B37E19"/>
    <w:pPr>
      <w:keepNext/>
      <w:keepLines/>
      <w:spacing w:before="160" w:after="80"/>
      <w:outlineLvl w:val="1"/>
    </w:pPr>
    <w:rPr>
      <w:rFonts w:eastAsiaTheme="majorEastAsia" w:cstheme="majorBidi"/>
      <w:color w:val="2671B1"/>
      <w:sz w:val="32"/>
      <w:szCs w:val="32"/>
    </w:rPr>
  </w:style>
  <w:style w:type="paragraph" w:styleId="Heading3">
    <w:name w:val="heading 3"/>
    <w:basedOn w:val="Normal"/>
    <w:next w:val="Normal"/>
    <w:link w:val="Heading3Char"/>
    <w:uiPriority w:val="9"/>
    <w:unhideWhenUsed/>
    <w:qFormat/>
    <w:rsid w:val="00AD1312"/>
    <w:pPr>
      <w:keepNext/>
      <w:keepLines/>
      <w:spacing w:before="160" w:after="80"/>
      <w:outlineLvl w:val="2"/>
    </w:pPr>
    <w:rPr>
      <w:rFonts w:eastAsiaTheme="majorEastAsia" w:cstheme="majorBidi"/>
      <w:color w:val="283C5A"/>
      <w:sz w:val="28"/>
      <w:szCs w:val="28"/>
    </w:rPr>
  </w:style>
  <w:style w:type="paragraph" w:styleId="Heading4">
    <w:name w:val="heading 4"/>
    <w:basedOn w:val="Normal"/>
    <w:next w:val="Normal"/>
    <w:link w:val="Heading4Char"/>
    <w:uiPriority w:val="9"/>
    <w:unhideWhenUsed/>
    <w:qFormat/>
    <w:rsid w:val="00B157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57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57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7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7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7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8AC"/>
    <w:rPr>
      <w:rFonts w:ascii="Outfit" w:eastAsiaTheme="majorEastAsia" w:hAnsi="Outfit" w:cstheme="majorBidi"/>
      <w:b/>
      <w:color w:val="2671B1"/>
      <w:sz w:val="40"/>
      <w:szCs w:val="40"/>
    </w:rPr>
  </w:style>
  <w:style w:type="character" w:customStyle="1" w:styleId="Heading2Char">
    <w:name w:val="Heading 2 Char"/>
    <w:basedOn w:val="DefaultParagraphFont"/>
    <w:link w:val="Heading2"/>
    <w:uiPriority w:val="9"/>
    <w:rsid w:val="00B37E19"/>
    <w:rPr>
      <w:rFonts w:ascii="Outfit" w:eastAsiaTheme="majorEastAsia" w:hAnsi="Outfit" w:cstheme="majorBidi"/>
      <w:bCs/>
      <w:color w:val="2671B1"/>
      <w:sz w:val="32"/>
      <w:szCs w:val="32"/>
    </w:rPr>
  </w:style>
  <w:style w:type="character" w:customStyle="1" w:styleId="Heading3Char">
    <w:name w:val="Heading 3 Char"/>
    <w:basedOn w:val="DefaultParagraphFont"/>
    <w:link w:val="Heading3"/>
    <w:uiPriority w:val="9"/>
    <w:rsid w:val="00AD1312"/>
    <w:rPr>
      <w:rFonts w:ascii="Outfit" w:eastAsiaTheme="majorEastAsia" w:hAnsi="Outfit" w:cstheme="majorBidi"/>
      <w:bCs/>
      <w:color w:val="283C5A"/>
      <w:sz w:val="28"/>
      <w:szCs w:val="28"/>
    </w:rPr>
  </w:style>
  <w:style w:type="character" w:customStyle="1" w:styleId="Heading4Char">
    <w:name w:val="Heading 4 Char"/>
    <w:basedOn w:val="DefaultParagraphFont"/>
    <w:link w:val="Heading4"/>
    <w:uiPriority w:val="9"/>
    <w:rsid w:val="00B157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7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7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7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7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74C"/>
    <w:rPr>
      <w:rFonts w:eastAsiaTheme="majorEastAsia" w:cstheme="majorBidi"/>
      <w:color w:val="272727" w:themeColor="text1" w:themeTint="D8"/>
    </w:rPr>
  </w:style>
  <w:style w:type="paragraph" w:styleId="Title">
    <w:name w:val="Title"/>
    <w:basedOn w:val="Normal"/>
    <w:next w:val="Normal"/>
    <w:link w:val="TitleChar"/>
    <w:uiPriority w:val="10"/>
    <w:qFormat/>
    <w:rsid w:val="00B157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74C"/>
    <w:pPr>
      <w:numPr>
        <w:ilvl w:val="1"/>
      </w:numPr>
      <w:ind w:left="18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7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74C"/>
    <w:pPr>
      <w:spacing w:before="160"/>
      <w:jc w:val="center"/>
    </w:pPr>
    <w:rPr>
      <w:i/>
      <w:iCs/>
      <w:color w:val="404040" w:themeColor="text1" w:themeTint="BF"/>
    </w:rPr>
  </w:style>
  <w:style w:type="character" w:customStyle="1" w:styleId="QuoteChar">
    <w:name w:val="Quote Char"/>
    <w:basedOn w:val="DefaultParagraphFont"/>
    <w:link w:val="Quote"/>
    <w:uiPriority w:val="29"/>
    <w:rsid w:val="00B1574C"/>
    <w:rPr>
      <w:i/>
      <w:iCs/>
      <w:color w:val="404040" w:themeColor="text1" w:themeTint="BF"/>
    </w:rPr>
  </w:style>
  <w:style w:type="paragraph" w:styleId="ListParagraph">
    <w:name w:val="List Paragraph"/>
    <w:basedOn w:val="Normal"/>
    <w:uiPriority w:val="34"/>
    <w:qFormat/>
    <w:rsid w:val="00B1574C"/>
    <w:pPr>
      <w:ind w:left="720"/>
      <w:contextualSpacing/>
    </w:pPr>
  </w:style>
  <w:style w:type="character" w:styleId="IntenseEmphasis">
    <w:name w:val="Intense Emphasis"/>
    <w:basedOn w:val="DefaultParagraphFont"/>
    <w:uiPriority w:val="21"/>
    <w:qFormat/>
    <w:rsid w:val="00B1574C"/>
    <w:rPr>
      <w:i/>
      <w:iCs/>
      <w:color w:val="0F4761" w:themeColor="accent1" w:themeShade="BF"/>
    </w:rPr>
  </w:style>
  <w:style w:type="paragraph" w:styleId="IntenseQuote">
    <w:name w:val="Intense Quote"/>
    <w:basedOn w:val="Normal"/>
    <w:next w:val="Normal"/>
    <w:link w:val="IntenseQuoteChar"/>
    <w:uiPriority w:val="30"/>
    <w:qFormat/>
    <w:rsid w:val="00B15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574C"/>
    <w:rPr>
      <w:i/>
      <w:iCs/>
      <w:color w:val="0F4761" w:themeColor="accent1" w:themeShade="BF"/>
    </w:rPr>
  </w:style>
  <w:style w:type="character" w:styleId="IntenseReference">
    <w:name w:val="Intense Reference"/>
    <w:basedOn w:val="DefaultParagraphFont"/>
    <w:uiPriority w:val="32"/>
    <w:qFormat/>
    <w:rsid w:val="00B1574C"/>
    <w:rPr>
      <w:b/>
      <w:bCs/>
      <w:smallCaps/>
      <w:color w:val="0F4761" w:themeColor="accent1" w:themeShade="BF"/>
      <w:spacing w:val="5"/>
    </w:rPr>
  </w:style>
  <w:style w:type="paragraph" w:styleId="Header">
    <w:name w:val="header"/>
    <w:basedOn w:val="Normal"/>
    <w:link w:val="HeaderChar"/>
    <w:uiPriority w:val="99"/>
    <w:unhideWhenUsed/>
    <w:rsid w:val="00B1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4C"/>
    <w:rPr>
      <w:rFonts w:ascii="Century Gothic" w:hAnsi="Century Gothic"/>
      <w:bCs/>
      <w:color w:val="0F1629"/>
      <w:sz w:val="22"/>
      <w:szCs w:val="22"/>
    </w:rPr>
  </w:style>
  <w:style w:type="paragraph" w:styleId="Footer">
    <w:name w:val="footer"/>
    <w:basedOn w:val="Normal"/>
    <w:link w:val="FooterChar"/>
    <w:uiPriority w:val="99"/>
    <w:unhideWhenUsed/>
    <w:rsid w:val="00B1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4C"/>
    <w:rPr>
      <w:rFonts w:ascii="Century Gothic" w:hAnsi="Century Gothic"/>
      <w:bCs/>
      <w:color w:val="0F1629"/>
      <w:sz w:val="22"/>
      <w:szCs w:val="22"/>
    </w:rPr>
  </w:style>
  <w:style w:type="character" w:styleId="CommentReference">
    <w:name w:val="annotation reference"/>
    <w:basedOn w:val="DefaultParagraphFont"/>
    <w:uiPriority w:val="99"/>
    <w:semiHidden/>
    <w:unhideWhenUsed/>
    <w:rsid w:val="00AA77FB"/>
    <w:rPr>
      <w:sz w:val="16"/>
      <w:szCs w:val="16"/>
    </w:rPr>
  </w:style>
  <w:style w:type="paragraph" w:styleId="CommentText">
    <w:name w:val="annotation text"/>
    <w:basedOn w:val="Normal"/>
    <w:link w:val="CommentTextChar"/>
    <w:uiPriority w:val="99"/>
    <w:unhideWhenUsed/>
    <w:rsid w:val="00AA77FB"/>
    <w:pPr>
      <w:spacing w:line="240" w:lineRule="auto"/>
    </w:pPr>
    <w:rPr>
      <w:sz w:val="20"/>
      <w:szCs w:val="20"/>
    </w:rPr>
  </w:style>
  <w:style w:type="character" w:customStyle="1" w:styleId="CommentTextChar">
    <w:name w:val="Comment Text Char"/>
    <w:basedOn w:val="DefaultParagraphFont"/>
    <w:link w:val="CommentText"/>
    <w:uiPriority w:val="99"/>
    <w:rsid w:val="00AA77FB"/>
    <w:rPr>
      <w:rFonts w:ascii="Century Gothic" w:hAnsi="Century Gothic"/>
      <w:bCs/>
      <w:color w:val="0F1629"/>
      <w:sz w:val="20"/>
      <w:szCs w:val="20"/>
    </w:rPr>
  </w:style>
  <w:style w:type="paragraph" w:styleId="CommentSubject">
    <w:name w:val="annotation subject"/>
    <w:basedOn w:val="CommentText"/>
    <w:next w:val="CommentText"/>
    <w:link w:val="CommentSubjectChar"/>
    <w:uiPriority w:val="99"/>
    <w:semiHidden/>
    <w:unhideWhenUsed/>
    <w:rsid w:val="00AA77FB"/>
    <w:rPr>
      <w:b/>
    </w:rPr>
  </w:style>
  <w:style w:type="character" w:customStyle="1" w:styleId="CommentSubjectChar">
    <w:name w:val="Comment Subject Char"/>
    <w:basedOn w:val="CommentTextChar"/>
    <w:link w:val="CommentSubject"/>
    <w:uiPriority w:val="99"/>
    <w:semiHidden/>
    <w:rsid w:val="00AA77FB"/>
    <w:rPr>
      <w:rFonts w:ascii="Century Gothic" w:hAnsi="Century Gothic"/>
      <w:b/>
      <w:bCs/>
      <w:color w:val="0F1629"/>
      <w:sz w:val="20"/>
      <w:szCs w:val="20"/>
    </w:rPr>
  </w:style>
  <w:style w:type="paragraph" w:styleId="Revision">
    <w:name w:val="Revision"/>
    <w:hidden/>
    <w:uiPriority w:val="99"/>
    <w:semiHidden/>
    <w:rsid w:val="006D5C8C"/>
    <w:pPr>
      <w:spacing w:after="0" w:line="240" w:lineRule="auto"/>
    </w:pPr>
    <w:rPr>
      <w:rFonts w:ascii="Century Gothic" w:hAnsi="Century Gothic"/>
      <w:bCs/>
      <w:color w:val="0F1629"/>
      <w:sz w:val="22"/>
      <w:szCs w:val="22"/>
    </w:rPr>
  </w:style>
  <w:style w:type="paragraph" w:styleId="TOC1">
    <w:name w:val="toc 1"/>
    <w:basedOn w:val="Normal"/>
    <w:next w:val="Normal"/>
    <w:autoRedefine/>
    <w:uiPriority w:val="39"/>
    <w:unhideWhenUsed/>
    <w:rsid w:val="00F84FDF"/>
    <w:pPr>
      <w:spacing w:after="100"/>
    </w:pPr>
  </w:style>
  <w:style w:type="paragraph" w:styleId="TOC2">
    <w:name w:val="toc 2"/>
    <w:basedOn w:val="Normal"/>
    <w:next w:val="Normal"/>
    <w:autoRedefine/>
    <w:uiPriority w:val="39"/>
    <w:unhideWhenUsed/>
    <w:rsid w:val="00B15999"/>
    <w:pPr>
      <w:spacing w:after="100"/>
      <w:ind w:left="432"/>
    </w:pPr>
  </w:style>
  <w:style w:type="character" w:styleId="Hyperlink">
    <w:name w:val="Hyperlink"/>
    <w:basedOn w:val="DefaultParagraphFont"/>
    <w:uiPriority w:val="99"/>
    <w:unhideWhenUsed/>
    <w:rsid w:val="00F84FDF"/>
    <w:rPr>
      <w:color w:val="467886" w:themeColor="hyperlink"/>
      <w:u w:val="single"/>
    </w:rPr>
  </w:style>
  <w:style w:type="table" w:styleId="TableGrid">
    <w:name w:val="Table Grid"/>
    <w:basedOn w:val="TableNormal"/>
    <w:uiPriority w:val="39"/>
    <w:rsid w:val="00F84FDF"/>
    <w:pPr>
      <w:spacing w:after="0" w:line="240" w:lineRule="auto"/>
    </w:pPr>
    <w:rPr>
      <w:rFonts w:ascii="Century Gothic" w:hAnsi="Century Gothic"/>
      <w:bCs/>
      <w:color w:val="0F1629"/>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customXml" Target="ink/ink11.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ustomXml" Target="ink/ink2.xml"/><Relationship Id="rId37" Type="http://schemas.openxmlformats.org/officeDocument/2006/relationships/customXml" Target="ink/ink6.xml"/><Relationship Id="rId40" Type="http://schemas.openxmlformats.org/officeDocument/2006/relationships/customXml" Target="ink/ink9.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ustomXml" Target="ink/ink1.xml"/><Relationship Id="rId35" Type="http://schemas.openxmlformats.org/officeDocument/2006/relationships/customXml" Target="ink/ink5.xml"/><Relationship Id="rId43" Type="http://schemas.openxmlformats.org/officeDocument/2006/relationships/customXml" Target="ink/ink12.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ink/ink3.xml"/><Relationship Id="rId38" Type="http://schemas.openxmlformats.org/officeDocument/2006/relationships/customXml" Target="ink/ink7.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customXml" Target="ink/ink10.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customXml" Target="ink/ink13.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8.xml"/><Relationship Id="rId34" Type="http://schemas.openxmlformats.org/officeDocument/2006/relationships/customXml" Target="ink/ink4.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7:08.430"/>
    </inkml:context>
    <inkml:brush xml:id="br0">
      <inkml:brushProperty name="width" value="0.05" units="cm"/>
      <inkml:brushProperty name="height" value="0.05" units="cm"/>
      <inkml:brushProperty name="color" value="#FFFFFF"/>
    </inkml:brush>
  </inkml:definitions>
  <inkml:trace contextRef="#ctx0" brushRef="#br0">4 1 24575,'-3'0'0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50.674"/>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35.320"/>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34.692"/>
    </inkml:context>
    <inkml:brush xml:id="br0">
      <inkml:brushProperty name="width" value="0.05" units="cm"/>
      <inkml:brushProperty name="height" value="0.05" units="cm"/>
      <inkml:brushProperty name="color" value="#FFFFFF"/>
    </inkml:brush>
  </inkml:definitions>
  <inkml:trace contextRef="#ctx0" brushRef="#br0">0 1 24575,'4'0'0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20.726"/>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46.093"/>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43.046"/>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4.369"/>
    </inkml:context>
    <inkml:brush xml:id="br0">
      <inkml:brushProperty name="width" value="0.05" units="cm"/>
      <inkml:brushProperty name="height" value="0.05" units="cm"/>
      <inkml:brushProperty name="color" value="#FFFFFF"/>
    </inkml:brush>
  </inkml:definitions>
  <inkml:trace contextRef="#ctx0" brushRef="#br0">1 0 24575,'0'0'-8191</inkml:trace>
  <inkml:trace contextRef="#ctx0" brushRef="#br0" timeOffset="727.55">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12.111"/>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5.924"/>
    </inkml:context>
    <inkml:brush xml:id="br0">
      <inkml:brushProperty name="width" value="0.05" units="cm"/>
      <inkml:brushProperty name="height" value="0.05" units="cm"/>
      <inkml:brushProperty name="color" value="#FFFFFF"/>
    </inkml:brush>
  </inkml:definitions>
  <inkml:trace contextRef="#ctx0" brushRef="#br0">1 0 24575,'0'4'0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1.039"/>
    </inkml:context>
    <inkml:brush xml:id="br0">
      <inkml:brushProperty name="width" value="0.05" units="cm"/>
      <inkml:brushProperty name="height" value="0.05" units="cm"/>
      <inkml:brushProperty name="color" value="#FFFFFF"/>
    </inkml:brush>
  </inkml:definitions>
  <inkml:trace contextRef="#ctx0" brushRef="#br0">1 1 24575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29.400"/>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27.868"/>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4C853573739649AEEE5EE08022966E" ma:contentTypeVersion="10" ma:contentTypeDescription="Create a new document." ma:contentTypeScope="" ma:versionID="ae0fb0da7d5fcc81f695ee6c3cc7b000">
  <xsd:schema xmlns:xsd="http://www.w3.org/2001/XMLSchema" xmlns:xs="http://www.w3.org/2001/XMLSchema" xmlns:p="http://schemas.microsoft.com/office/2006/metadata/properties" xmlns:ns2="421d479d-3f38-42d3-b567-630a3fe00a30" xmlns:ns3="8ef33329-146b-460a-be0f-d32628ebfccc" targetNamespace="http://schemas.microsoft.com/office/2006/metadata/properties" ma:root="true" ma:fieldsID="a099caf231687990d27cacb8261f821f" ns2:_="" ns3:_="">
    <xsd:import namespace="421d479d-3f38-42d3-b567-630a3fe00a30"/>
    <xsd:import namespace="8ef33329-146b-460a-be0f-d32628ebfc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d479d-3f38-42d3-b567-630a3fe00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29db1e-2139-4bbe-8e93-768b42c743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33329-146b-460a-be0f-d32628ebfc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1f006c-af50-4f46-9c66-e571345742bb}" ma:internalName="TaxCatchAll" ma:showField="CatchAllData" ma:web="8ef33329-146b-460a-be0f-d32628ebf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1d479d-3f38-42d3-b567-630a3fe00a30">
      <Terms xmlns="http://schemas.microsoft.com/office/infopath/2007/PartnerControls"/>
    </lcf76f155ced4ddcb4097134ff3c332f>
    <TaxCatchAll xmlns="8ef33329-146b-460a-be0f-d32628ebfc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D4B8D3-56F2-4527-B440-5F2C6528C84B}">
  <ds:schemaRefs>
    <ds:schemaRef ds:uri="http://schemas.openxmlformats.org/officeDocument/2006/bibliography"/>
  </ds:schemaRefs>
</ds:datastoreItem>
</file>

<file path=customXml/itemProps2.xml><?xml version="1.0" encoding="utf-8"?>
<ds:datastoreItem xmlns:ds="http://schemas.openxmlformats.org/officeDocument/2006/customXml" ds:itemID="{1FCB90D9-E6D5-43A7-88E3-9C11ED509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d479d-3f38-42d3-b567-630a3fe00a30"/>
    <ds:schemaRef ds:uri="8ef33329-146b-460a-be0f-d32628ebf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3771A-3CA5-4AFE-8F0D-036BF96D4886}">
  <ds:schemaRefs>
    <ds:schemaRef ds:uri="http://schemas.microsoft.com/office/2006/metadata/properties"/>
    <ds:schemaRef ds:uri="http://schemas.microsoft.com/office/infopath/2007/PartnerControls"/>
    <ds:schemaRef ds:uri="421d479d-3f38-42d3-b567-630a3fe00a30"/>
    <ds:schemaRef ds:uri="8ef33329-146b-460a-be0f-d32628ebfccc"/>
  </ds:schemaRefs>
</ds:datastoreItem>
</file>

<file path=customXml/itemProps4.xml><?xml version="1.0" encoding="utf-8"?>
<ds:datastoreItem xmlns:ds="http://schemas.openxmlformats.org/officeDocument/2006/customXml" ds:itemID="{29071AD9-DC55-4154-AA26-880F625F8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2768</Words>
  <Characters>15784</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Needs</dc:creator>
  <cp:keywords/>
  <dc:description/>
  <cp:lastModifiedBy>Renee Abendroth</cp:lastModifiedBy>
  <cp:revision>2</cp:revision>
  <dcterms:created xsi:type="dcterms:W3CDTF">2026-03-17T21:29:00Z</dcterms:created>
  <dcterms:modified xsi:type="dcterms:W3CDTF">2026-03-17T21:29:00Z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0x0101003C4C853573739649AEEE5EE08022966E</vt:lpwstr>
  </property>
</Properties>
</file>