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BD6D" w14:textId="234103B2" w:rsidR="00764AB8" w:rsidRDefault="00764AB8" w:rsidP="00764AB8">
      <w:pPr>
        <w:spacing w:before="60"/>
        <w:jc w:val="center"/>
        <w:rPr>
          <w:b/>
          <w:sz w:val="28"/>
        </w:rPr>
      </w:pPr>
      <w:r>
        <w:rPr>
          <w:b/>
          <w:sz w:val="28"/>
        </w:rPr>
        <w:t>Tacoma Narrows Water System</w:t>
      </w:r>
    </w:p>
    <w:p w14:paraId="10378587" w14:textId="43588B9E" w:rsidR="00764AB8" w:rsidRDefault="00764AB8" w:rsidP="00764AB8">
      <w:pPr>
        <w:spacing w:before="60"/>
        <w:jc w:val="center"/>
        <w:rPr>
          <w:b/>
          <w:sz w:val="28"/>
        </w:rPr>
      </w:pPr>
      <w:r>
        <w:rPr>
          <w:b/>
          <w:sz w:val="28"/>
        </w:rPr>
        <w:t>Water System ID 867898</w:t>
      </w:r>
    </w:p>
    <w:p w14:paraId="56B43BF9" w14:textId="29A3CBDA" w:rsidR="006E3EBA" w:rsidRDefault="006E3EBA" w:rsidP="00764AB8">
      <w:pPr>
        <w:spacing w:before="60"/>
        <w:jc w:val="center"/>
        <w:rPr>
          <w:b/>
          <w:sz w:val="28"/>
        </w:rPr>
      </w:pPr>
      <w:r>
        <w:rPr>
          <w:b/>
          <w:sz w:val="28"/>
        </w:rPr>
        <w:t>Emergency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Response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Plan</w:t>
      </w:r>
    </w:p>
    <w:p w14:paraId="5B6D9459" w14:textId="77777777" w:rsidR="006E3EBA" w:rsidRDefault="006E3EBA" w:rsidP="006E3EBA">
      <w:pPr>
        <w:pStyle w:val="Heading3"/>
        <w:spacing w:before="240"/>
        <w:jc w:val="both"/>
      </w:pPr>
      <w:r>
        <w:t>Section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5E112D2" w14:textId="77777777" w:rsidR="006E3EBA" w:rsidRDefault="006E3EBA" w:rsidP="006E3EBA">
      <w:pPr>
        <w:pStyle w:val="BodyText"/>
        <w:spacing w:before="1"/>
        <w:ind w:left="280" w:right="1186"/>
        <w:jc w:val="both"/>
      </w:pPr>
      <w:r>
        <w:t>Document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readily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local emergency responders, repair contractors, and us.</w:t>
      </w:r>
    </w:p>
    <w:p w14:paraId="769BB8C2" w14:textId="77777777" w:rsidR="006E3EBA" w:rsidRDefault="006E3EBA" w:rsidP="006E3EBA">
      <w:pPr>
        <w:pStyle w:val="BodyText"/>
        <w:rPr>
          <w:sz w:val="20"/>
        </w:rPr>
      </w:pPr>
    </w:p>
    <w:p w14:paraId="4F0BECB4" w14:textId="77777777" w:rsidR="006E3EBA" w:rsidRDefault="006E3EBA" w:rsidP="006E3EBA">
      <w:pPr>
        <w:pStyle w:val="BodyText"/>
        <w:spacing w:before="3"/>
        <w:rPr>
          <w:sz w:val="11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2791"/>
        <w:gridCol w:w="2791"/>
      </w:tblGrid>
      <w:tr w:rsidR="006E3EBA" w14:paraId="2ACA401F" w14:textId="77777777" w:rsidTr="00E16391">
        <w:trPr>
          <w:trHeight w:val="2025"/>
        </w:trPr>
        <w:tc>
          <w:tcPr>
            <w:tcW w:w="36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784838B" w14:textId="77777777" w:rsidR="006E3EBA" w:rsidRDefault="006E3EBA" w:rsidP="00E16391">
            <w:pPr>
              <w:pStyle w:val="TableParagraph"/>
              <w:spacing w:before="132"/>
              <w:ind w:left="115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 system facilities</w:t>
            </w:r>
          </w:p>
          <w:p w14:paraId="51B73048" w14:textId="77777777" w:rsidR="006E3EBA" w:rsidRDefault="006E3EBA" w:rsidP="00E16391">
            <w:pPr>
              <w:pStyle w:val="TableParagraph"/>
              <w:spacing w:before="60"/>
              <w:ind w:left="115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For example: We have two wells of 180’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223’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depth.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wells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pump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pump house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disinfection facilities into two storage reservoirs, one at the north end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south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system.</w:t>
            </w:r>
          </w:p>
        </w:tc>
        <w:tc>
          <w:tcPr>
            <w:tcW w:w="558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BC40A40" w14:textId="33C6EF77" w:rsidR="00031E1F" w:rsidRDefault="00031E1F" w:rsidP="00E16391">
            <w:pPr>
              <w:pStyle w:val="TableParagraph"/>
            </w:pPr>
            <w:r>
              <w:t xml:space="preserve">The water system is served by a 484’ foot deep well </w:t>
            </w:r>
            <w:r w:rsidR="00FD41B9">
              <w:t>(</w:t>
            </w:r>
            <w:r w:rsidR="00FD41B9" w:rsidRPr="00FD41B9">
              <w:t>AGN789</w:t>
            </w:r>
            <w:r w:rsidR="00FD41B9">
              <w:t xml:space="preserve">) </w:t>
            </w:r>
            <w:r>
              <w:t>with two storage tanks of 15</w:t>
            </w:r>
            <w:r w:rsidR="007A6488">
              <w:t>0</w:t>
            </w:r>
            <w:r>
              <w:t>,000 gallons each on site.  The system is approved for 45 connections and currently has 19 connections</w:t>
            </w:r>
            <w:r w:rsidR="003370ED">
              <w:t xml:space="preserve"> serving the airport</w:t>
            </w:r>
            <w:r w:rsidR="00EB0DE8">
              <w:t>, a restaurant, and a fire station</w:t>
            </w:r>
            <w:r>
              <w:t>.  The water is treated</w:t>
            </w:r>
            <w:r w:rsidR="00EB0DE8">
              <w:t xml:space="preserve"> with </w:t>
            </w:r>
            <w:r w:rsidR="0037328C">
              <w:t>chlorine</w:t>
            </w:r>
            <w:r w:rsidR="00E25A44">
              <w:t>.</w:t>
            </w:r>
          </w:p>
        </w:tc>
      </w:tr>
      <w:tr w:rsidR="006E3EBA" w14:paraId="02F5C23F" w14:textId="77777777" w:rsidTr="00E16391">
        <w:trPr>
          <w:trHeight w:val="816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C0ABD4E" w14:textId="77777777" w:rsidR="006E3EBA" w:rsidRDefault="006E3EBA" w:rsidP="00E16391">
            <w:pPr>
              <w:pStyle w:val="TableParagraph"/>
              <w:spacing w:before="133"/>
              <w:ind w:left="115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Population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served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 service connections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1D39" w14:textId="01B75E59" w:rsidR="006E3EBA" w:rsidRDefault="006E3EBA" w:rsidP="00E16391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People:</w:t>
            </w:r>
            <w:r w:rsidR="00031E1F">
              <w:rPr>
                <w:spacing w:val="-2"/>
                <w:sz w:val="24"/>
              </w:rPr>
              <w:t xml:space="preserve"> 20</w:t>
            </w:r>
            <w:r w:rsidR="00041DE7">
              <w:rPr>
                <w:spacing w:val="-2"/>
                <w:sz w:val="24"/>
              </w:rPr>
              <w:t>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6DCEA" w14:textId="56DADA46" w:rsidR="006E3EBA" w:rsidRDefault="006E3EBA" w:rsidP="00E16391">
            <w:pPr>
              <w:pStyle w:val="TableParagraph"/>
              <w:spacing w:before="13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Connections:</w:t>
            </w:r>
            <w:r w:rsidR="00031E1F">
              <w:rPr>
                <w:spacing w:val="-2"/>
                <w:sz w:val="24"/>
              </w:rPr>
              <w:t xml:space="preserve"> 19</w:t>
            </w:r>
          </w:p>
        </w:tc>
      </w:tr>
      <w:tr w:rsidR="006E3EBA" w14:paraId="22797583" w14:textId="77777777" w:rsidTr="00E16391">
        <w:trPr>
          <w:trHeight w:val="1883"/>
        </w:trPr>
        <w:tc>
          <w:tcPr>
            <w:tcW w:w="36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DD9C3"/>
          </w:tcPr>
          <w:p w14:paraId="29299812" w14:textId="77777777" w:rsidR="006E3EBA" w:rsidRDefault="006E3EBA" w:rsidP="00E16391">
            <w:pPr>
              <w:pStyle w:val="TableParagraph"/>
              <w:spacing w:before="132"/>
              <w:ind w:left="11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Person(s) responsible for maintaining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implementing the emergency plan</w:t>
            </w:r>
          </w:p>
          <w:p w14:paraId="3BBBB253" w14:textId="77777777" w:rsidR="006E3EBA" w:rsidRDefault="006E3EBA" w:rsidP="00E16391">
            <w:pPr>
              <w:pStyle w:val="TableParagraph"/>
              <w:spacing w:before="60"/>
              <w:ind w:left="115" w:right="129"/>
              <w:rPr>
                <w:i/>
                <w:sz w:val="20"/>
              </w:rPr>
            </w:pPr>
            <w:r>
              <w:rPr>
                <w:i/>
                <w:sz w:val="20"/>
              </w:rPr>
              <w:t>At least two people should share this responsibility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ensure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backup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coverage.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4E515" w14:textId="657AA1D1" w:rsidR="006E3EBA" w:rsidRDefault="006E3EBA" w:rsidP="00E16391">
            <w:pPr>
              <w:pStyle w:val="TableParagraph"/>
              <w:spacing w:before="13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430705">
              <w:rPr>
                <w:spacing w:val="-2"/>
                <w:sz w:val="24"/>
              </w:rPr>
              <w:t xml:space="preserve"> Patrick Kongslie</w:t>
            </w:r>
          </w:p>
          <w:p w14:paraId="0879DB1B" w14:textId="77777777" w:rsidR="00430705" w:rsidRDefault="00430705" w:rsidP="00430705">
            <w:pPr>
              <w:pStyle w:val="TableParagraph"/>
              <w:rPr>
                <w:sz w:val="26"/>
              </w:rPr>
            </w:pPr>
          </w:p>
          <w:p w14:paraId="5F86EC27" w14:textId="77777777" w:rsidR="006E3EBA" w:rsidRDefault="00430705" w:rsidP="0043070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6"/>
              </w:rPr>
              <w:t xml:space="preserve">  </w:t>
            </w:r>
            <w:r w:rsidR="006E3EBA">
              <w:rPr>
                <w:spacing w:val="-2"/>
                <w:sz w:val="24"/>
              </w:rPr>
              <w:t>Title:</w:t>
            </w:r>
            <w:r>
              <w:rPr>
                <w:spacing w:val="-2"/>
                <w:sz w:val="24"/>
              </w:rPr>
              <w:t xml:space="preserve"> Maintenance and              Operations Manager</w:t>
            </w:r>
          </w:p>
          <w:p w14:paraId="6C0CAAC1" w14:textId="77777777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</w:p>
          <w:p w14:paraId="41160A26" w14:textId="35D5A41F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Backup: Jeremy Carnahan</w:t>
            </w:r>
          </w:p>
          <w:p w14:paraId="052E7BE5" w14:textId="77777777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</w:p>
          <w:p w14:paraId="7C5C175B" w14:textId="4BA17250" w:rsidR="00430705" w:rsidRDefault="00430705" w:rsidP="004307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Title:  WW Operations   Supervisor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</w:tcBorders>
          </w:tcPr>
          <w:p w14:paraId="73F90860" w14:textId="089EDC25" w:rsidR="006E3EBA" w:rsidRDefault="006E3EBA" w:rsidP="00E16391">
            <w:pPr>
              <w:pStyle w:val="TableParagraph"/>
              <w:spacing w:before="132"/>
              <w:ind w:left="111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  <w:r w:rsidR="00430705">
              <w:rPr>
                <w:spacing w:val="-2"/>
                <w:sz w:val="24"/>
              </w:rPr>
              <w:t xml:space="preserve"> 253-798-3031</w:t>
            </w:r>
          </w:p>
          <w:p w14:paraId="06AA6F4F" w14:textId="77777777" w:rsidR="00430705" w:rsidRDefault="00430705" w:rsidP="00430705">
            <w:pPr>
              <w:pStyle w:val="TableParagraph"/>
              <w:rPr>
                <w:sz w:val="24"/>
              </w:rPr>
            </w:pPr>
          </w:p>
          <w:p w14:paraId="0C39C159" w14:textId="6DC70226" w:rsidR="006E3EBA" w:rsidRDefault="006E3EBA" w:rsidP="0043070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Cell </w:t>
            </w:r>
            <w:r>
              <w:rPr>
                <w:spacing w:val="-2"/>
                <w:sz w:val="24"/>
              </w:rPr>
              <w:t>Number:</w:t>
            </w:r>
            <w:r w:rsidR="00430705">
              <w:rPr>
                <w:spacing w:val="-2"/>
                <w:sz w:val="24"/>
              </w:rPr>
              <w:t xml:space="preserve"> 253-254-9334</w:t>
            </w:r>
          </w:p>
          <w:p w14:paraId="0C202CA2" w14:textId="77777777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</w:p>
          <w:p w14:paraId="584D9DFB" w14:textId="1EF9EB16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Phone Number: 253-798- 2567</w:t>
            </w:r>
          </w:p>
          <w:p w14:paraId="76FBE780" w14:textId="77777777" w:rsidR="00430705" w:rsidRDefault="00430705" w:rsidP="00430705">
            <w:pPr>
              <w:pStyle w:val="TableParagraph"/>
              <w:rPr>
                <w:spacing w:val="-2"/>
                <w:sz w:val="24"/>
              </w:rPr>
            </w:pPr>
          </w:p>
          <w:p w14:paraId="6FB589EE" w14:textId="537CD4C8" w:rsidR="00430705" w:rsidRDefault="00430705" w:rsidP="004307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Cell Number: 253-328-1093</w:t>
            </w:r>
          </w:p>
        </w:tc>
      </w:tr>
    </w:tbl>
    <w:p w14:paraId="289DD46B" w14:textId="77777777" w:rsidR="006E3EBA" w:rsidRDefault="006E3EBA" w:rsidP="006E3EBA">
      <w:pPr>
        <w:pStyle w:val="BodyText"/>
        <w:spacing w:before="1"/>
      </w:pPr>
    </w:p>
    <w:p w14:paraId="49EADEB1" w14:textId="77777777" w:rsidR="006E3EBA" w:rsidRDefault="006E3EBA" w:rsidP="006E3EBA">
      <w:pPr>
        <w:pStyle w:val="Heading3"/>
        <w:jc w:val="both"/>
      </w:pPr>
      <w:r>
        <w:t>Section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Command</w:t>
      </w:r>
    </w:p>
    <w:p w14:paraId="526E13A0" w14:textId="77777777" w:rsidR="006E3EBA" w:rsidRDefault="006E3EBA" w:rsidP="006E3EBA">
      <w:pPr>
        <w:pStyle w:val="BodyText"/>
        <w:ind w:left="280" w:right="1659"/>
        <w:jc w:val="both"/>
      </w:pPr>
      <w:r>
        <w:t>Document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eliminate</w:t>
      </w:r>
      <w:r>
        <w:rPr>
          <w:spacing w:val="-3"/>
        </w:rPr>
        <w:t xml:space="preserve"> </w:t>
      </w:r>
      <w:r>
        <w:t>confusion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up emergency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key decisions. Put this person at the top of the list. Other responsibilities include:</w:t>
      </w:r>
    </w:p>
    <w:p w14:paraId="63F3CD78" w14:textId="77777777" w:rsidR="006E3EBA" w:rsidRDefault="006E3EBA" w:rsidP="006E3EBA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before="120"/>
        <w:rPr>
          <w:sz w:val="24"/>
        </w:rPr>
      </w:pPr>
      <w:r>
        <w:rPr>
          <w:sz w:val="24"/>
        </w:rPr>
        <w:t xml:space="preserve">Notifying </w:t>
      </w:r>
      <w:r>
        <w:rPr>
          <w:spacing w:val="-5"/>
          <w:sz w:val="24"/>
        </w:rPr>
        <w:t>us</w:t>
      </w:r>
    </w:p>
    <w:p w14:paraId="1B1E6776" w14:textId="77777777" w:rsidR="006E3EBA" w:rsidRDefault="006E3EBA" w:rsidP="006E3EBA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line="293" w:lineRule="exact"/>
        <w:rPr>
          <w:sz w:val="24"/>
        </w:rPr>
      </w:pPr>
      <w:r>
        <w:rPr>
          <w:sz w:val="24"/>
        </w:rPr>
        <w:t>Notifying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customers</w:t>
      </w:r>
    </w:p>
    <w:p w14:paraId="7873DECC" w14:textId="77777777" w:rsidR="006E3EBA" w:rsidRDefault="006E3EBA" w:rsidP="006E3EBA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line="293" w:lineRule="exact"/>
        <w:rPr>
          <w:sz w:val="24"/>
        </w:rPr>
      </w:pPr>
      <w:r>
        <w:rPr>
          <w:sz w:val="24"/>
        </w:rPr>
        <w:t>Assessing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field</w:t>
      </w:r>
    </w:p>
    <w:p w14:paraId="10373C83" w14:textId="77777777" w:rsidR="006E3EBA" w:rsidRDefault="006E3EBA" w:rsidP="006E3EBA">
      <w:pPr>
        <w:pStyle w:val="ListParagraph"/>
        <w:numPr>
          <w:ilvl w:val="0"/>
          <w:numId w:val="2"/>
        </w:numPr>
        <w:tabs>
          <w:tab w:val="left" w:pos="1000"/>
          <w:tab w:val="left" w:pos="1001"/>
        </w:tabs>
        <w:spacing w:line="293" w:lineRule="exact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notifying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contractor</w:t>
      </w:r>
    </w:p>
    <w:p w14:paraId="32191F91" w14:textId="77777777" w:rsidR="006E3EBA" w:rsidRDefault="006E3EBA" w:rsidP="006E3EBA">
      <w:pPr>
        <w:pStyle w:val="BodyText"/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4867"/>
        <w:gridCol w:w="2294"/>
      </w:tblGrid>
      <w:tr w:rsidR="006E3EBA" w14:paraId="61355132" w14:textId="77777777" w:rsidTr="00E16391">
        <w:trPr>
          <w:trHeight w:val="575"/>
        </w:trPr>
        <w:tc>
          <w:tcPr>
            <w:tcW w:w="2081" w:type="dxa"/>
            <w:shd w:val="clear" w:color="auto" w:fill="DDD9C3"/>
          </w:tcPr>
          <w:p w14:paraId="08DCDD70" w14:textId="77777777" w:rsidR="006E3EBA" w:rsidRDefault="006E3EBA" w:rsidP="00E16391">
            <w:pPr>
              <w:pStyle w:val="TableParagraph"/>
              <w:spacing w:before="15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4867" w:type="dxa"/>
            <w:shd w:val="clear" w:color="auto" w:fill="DDD9C3"/>
          </w:tcPr>
          <w:p w14:paraId="1C27CA69" w14:textId="77777777" w:rsidR="006E3EBA" w:rsidRDefault="006E3EBA" w:rsidP="00E16391">
            <w:pPr>
              <w:pStyle w:val="TableParagraph"/>
              <w:spacing w:before="15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emergency</w:t>
            </w:r>
          </w:p>
        </w:tc>
        <w:tc>
          <w:tcPr>
            <w:tcW w:w="2294" w:type="dxa"/>
            <w:shd w:val="clear" w:color="auto" w:fill="DDD9C3"/>
          </w:tcPr>
          <w:p w14:paraId="3D8CE4E1" w14:textId="77777777" w:rsidR="006E3EBA" w:rsidRDefault="006E3EBA" w:rsidP="00E16391">
            <w:pPr>
              <w:pStyle w:val="TableParagraph"/>
              <w:spacing w:before="15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numbers</w:t>
            </w:r>
          </w:p>
        </w:tc>
      </w:tr>
      <w:tr w:rsidR="006E3EBA" w14:paraId="4A65F429" w14:textId="77777777" w:rsidTr="00E16391">
        <w:trPr>
          <w:trHeight w:val="575"/>
        </w:trPr>
        <w:tc>
          <w:tcPr>
            <w:tcW w:w="2081" w:type="dxa"/>
          </w:tcPr>
          <w:p w14:paraId="5578D39D" w14:textId="2A6EF9AE" w:rsidR="006E3EBA" w:rsidRDefault="00430705" w:rsidP="00E16391">
            <w:pPr>
              <w:pStyle w:val="TableParagraph"/>
            </w:pPr>
            <w:r>
              <w:t>Patrick Kongslie – Maintenance and Operations Manager</w:t>
            </w:r>
          </w:p>
        </w:tc>
        <w:tc>
          <w:tcPr>
            <w:tcW w:w="4867" w:type="dxa"/>
          </w:tcPr>
          <w:p w14:paraId="175B0FD2" w14:textId="52C3F159" w:rsidR="006E3EBA" w:rsidRDefault="00031E1F" w:rsidP="00E16391">
            <w:pPr>
              <w:pStyle w:val="TableParagraph"/>
            </w:pPr>
            <w:r>
              <w:t>Notify DOH, notify system customers</w:t>
            </w:r>
          </w:p>
        </w:tc>
        <w:tc>
          <w:tcPr>
            <w:tcW w:w="2294" w:type="dxa"/>
          </w:tcPr>
          <w:p w14:paraId="1B7AA057" w14:textId="0AFDF882" w:rsidR="006E3EBA" w:rsidRDefault="00430705" w:rsidP="00E16391">
            <w:pPr>
              <w:pStyle w:val="TableParagraph"/>
            </w:pPr>
            <w:r>
              <w:t>253-254-9334 (cell)</w:t>
            </w:r>
          </w:p>
        </w:tc>
      </w:tr>
      <w:tr w:rsidR="006E3EBA" w14:paraId="78145D7D" w14:textId="77777777" w:rsidTr="00E16391">
        <w:trPr>
          <w:trHeight w:val="576"/>
        </w:trPr>
        <w:tc>
          <w:tcPr>
            <w:tcW w:w="2081" w:type="dxa"/>
          </w:tcPr>
          <w:p w14:paraId="44549878" w14:textId="38233523" w:rsidR="006E3EBA" w:rsidRDefault="00430705" w:rsidP="00E16391">
            <w:pPr>
              <w:pStyle w:val="TableParagraph"/>
            </w:pPr>
            <w:r>
              <w:lastRenderedPageBreak/>
              <w:t>Patrick Kongslie – Maintenance and Operations Manager</w:t>
            </w:r>
          </w:p>
        </w:tc>
        <w:tc>
          <w:tcPr>
            <w:tcW w:w="4867" w:type="dxa"/>
          </w:tcPr>
          <w:p w14:paraId="7C6A09AF" w14:textId="1C72773D" w:rsidR="006E3EBA" w:rsidRDefault="00031E1F" w:rsidP="00E16391">
            <w:pPr>
              <w:pStyle w:val="TableParagraph"/>
            </w:pPr>
            <w:r>
              <w:t>A</w:t>
            </w:r>
            <w:r w:rsidRPr="00031E1F">
              <w:t>ssess</w:t>
            </w:r>
            <w:r>
              <w:t xml:space="preserve"> </w:t>
            </w:r>
            <w:r w:rsidRPr="00031E1F">
              <w:t>system facilities and operations in the field, coordinat</w:t>
            </w:r>
            <w:r>
              <w:t xml:space="preserve">e </w:t>
            </w:r>
            <w:r w:rsidRPr="00031E1F">
              <w:t>repairs</w:t>
            </w:r>
          </w:p>
        </w:tc>
        <w:tc>
          <w:tcPr>
            <w:tcW w:w="2294" w:type="dxa"/>
          </w:tcPr>
          <w:p w14:paraId="0B027377" w14:textId="436974F1" w:rsidR="006E3EBA" w:rsidRDefault="00430705" w:rsidP="00E16391">
            <w:pPr>
              <w:pStyle w:val="TableParagraph"/>
            </w:pPr>
            <w:r>
              <w:t>253-254-9334 (cell)</w:t>
            </w:r>
          </w:p>
        </w:tc>
      </w:tr>
      <w:tr w:rsidR="006E3EBA" w14:paraId="3E42D425" w14:textId="77777777" w:rsidTr="00E16391">
        <w:trPr>
          <w:trHeight w:val="575"/>
        </w:trPr>
        <w:tc>
          <w:tcPr>
            <w:tcW w:w="2081" w:type="dxa"/>
          </w:tcPr>
          <w:p w14:paraId="40538CA1" w14:textId="3307DBC9" w:rsidR="006E3EBA" w:rsidRDefault="00430705" w:rsidP="00E16391">
            <w:pPr>
              <w:pStyle w:val="TableParagraph"/>
            </w:pPr>
            <w:r>
              <w:t>Patrick Kongslie – Maintenance and Operations Manager</w:t>
            </w:r>
          </w:p>
        </w:tc>
        <w:tc>
          <w:tcPr>
            <w:tcW w:w="4867" w:type="dxa"/>
          </w:tcPr>
          <w:p w14:paraId="6046DF04" w14:textId="553EE6C2" w:rsidR="006E3EBA" w:rsidRDefault="00031E1F" w:rsidP="00E16391">
            <w:pPr>
              <w:pStyle w:val="TableParagraph"/>
            </w:pPr>
            <w:r>
              <w:t>Make key decisions, authorize expenses</w:t>
            </w:r>
          </w:p>
        </w:tc>
        <w:tc>
          <w:tcPr>
            <w:tcW w:w="2294" w:type="dxa"/>
          </w:tcPr>
          <w:p w14:paraId="19E69730" w14:textId="287C6F22" w:rsidR="006E3EBA" w:rsidRDefault="00430705" w:rsidP="00E16391">
            <w:pPr>
              <w:pStyle w:val="TableParagraph"/>
            </w:pPr>
            <w:r>
              <w:t>253-254-9334 (cell)</w:t>
            </w:r>
          </w:p>
        </w:tc>
      </w:tr>
    </w:tbl>
    <w:p w14:paraId="24D162C3" w14:textId="77777777" w:rsidR="006E3EBA" w:rsidRDefault="006E3EBA" w:rsidP="006E3EBA">
      <w:pPr>
        <w:sectPr w:rsidR="006E3EBA">
          <w:pgSz w:w="12240" w:h="15840"/>
          <w:pgMar w:top="1380" w:right="400" w:bottom="1480" w:left="1160" w:header="0" w:footer="1203" w:gutter="0"/>
          <w:cols w:space="720"/>
        </w:sectPr>
      </w:pPr>
    </w:p>
    <w:p w14:paraId="0FC6AC15" w14:textId="3759CD97" w:rsidR="006E3EBA" w:rsidRDefault="006E3EBA" w:rsidP="006E3EBA">
      <w:pPr>
        <w:pStyle w:val="Heading3"/>
        <w:spacing w:before="60"/>
      </w:pPr>
      <w:r>
        <w:lastRenderedPageBreak/>
        <w:t>Section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rPr>
          <w:spacing w:val="-4"/>
        </w:rPr>
        <w:t>List</w:t>
      </w:r>
    </w:p>
    <w:p w14:paraId="53C461EB" w14:textId="77777777" w:rsidR="006E3EBA" w:rsidRDefault="006E3EBA" w:rsidP="006E3EBA">
      <w:pPr>
        <w:pStyle w:val="BodyText"/>
        <w:ind w:left="280"/>
      </w:pPr>
      <w:r>
        <w:t>List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contact.</w:t>
      </w:r>
    </w:p>
    <w:p w14:paraId="2FED485E" w14:textId="77777777" w:rsidR="006E3EBA" w:rsidRDefault="006E3EBA" w:rsidP="006E3EBA">
      <w:pPr>
        <w:pStyle w:val="BodyText"/>
        <w:rPr>
          <w:sz w:val="20"/>
        </w:rPr>
      </w:pPr>
    </w:p>
    <w:p w14:paraId="3CFE0961" w14:textId="77777777" w:rsidR="006E3EBA" w:rsidRDefault="006E3EBA" w:rsidP="006E3EBA">
      <w:pPr>
        <w:pStyle w:val="BodyText"/>
        <w:spacing w:before="3"/>
        <w:rPr>
          <w:sz w:val="11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1800"/>
        <w:gridCol w:w="2790"/>
        <w:gridCol w:w="1890"/>
      </w:tblGrid>
      <w:tr w:rsidR="006E3EBA" w14:paraId="2FD3D341" w14:textId="77777777" w:rsidTr="00E16391">
        <w:trPr>
          <w:trHeight w:val="695"/>
        </w:trPr>
        <w:tc>
          <w:tcPr>
            <w:tcW w:w="2978" w:type="dxa"/>
            <w:shd w:val="clear" w:color="auto" w:fill="DDD9C3"/>
          </w:tcPr>
          <w:p w14:paraId="78BA8FCC" w14:textId="77777777" w:rsidR="006E3EBA" w:rsidRDefault="006E3EBA" w:rsidP="00E16391">
            <w:pPr>
              <w:pStyle w:val="TableParagraph"/>
              <w:spacing w:before="21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1800" w:type="dxa"/>
            <w:shd w:val="clear" w:color="auto" w:fill="DDD9C3"/>
          </w:tcPr>
          <w:p w14:paraId="282B82D7" w14:textId="77777777" w:rsidR="006E3EBA" w:rsidRDefault="006E3EBA" w:rsidP="00E16391">
            <w:pPr>
              <w:pStyle w:val="TableParagraph"/>
              <w:spacing w:before="95"/>
              <w:ind w:left="114" w:right="659"/>
              <w:rPr>
                <w:b/>
              </w:rPr>
            </w:pPr>
            <w:r>
              <w:rPr>
                <w:b/>
                <w:spacing w:val="-2"/>
              </w:rPr>
              <w:t>Phone Number(s)</w:t>
            </w:r>
          </w:p>
        </w:tc>
        <w:tc>
          <w:tcPr>
            <w:tcW w:w="2790" w:type="dxa"/>
            <w:shd w:val="clear" w:color="auto" w:fill="DDD9C3"/>
          </w:tcPr>
          <w:p w14:paraId="28474427" w14:textId="77777777" w:rsidR="006E3EBA" w:rsidRDefault="006E3EBA" w:rsidP="00E16391">
            <w:pPr>
              <w:pStyle w:val="TableParagraph"/>
              <w:spacing w:before="21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1890" w:type="dxa"/>
            <w:shd w:val="clear" w:color="auto" w:fill="DDD9C3"/>
          </w:tcPr>
          <w:p w14:paraId="510E6209" w14:textId="77777777" w:rsidR="006E3EBA" w:rsidRDefault="006E3EBA" w:rsidP="00E16391">
            <w:pPr>
              <w:pStyle w:val="TableParagraph"/>
              <w:spacing w:before="72"/>
              <w:ind w:left="115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 number(s)</w:t>
            </w:r>
          </w:p>
        </w:tc>
      </w:tr>
      <w:tr w:rsidR="006E3EBA" w14:paraId="53214025" w14:textId="77777777" w:rsidTr="00E16391">
        <w:trPr>
          <w:trHeight w:val="576"/>
        </w:trPr>
        <w:tc>
          <w:tcPr>
            <w:tcW w:w="2978" w:type="dxa"/>
          </w:tcPr>
          <w:p w14:paraId="6C5C323D" w14:textId="77777777" w:rsidR="006E3EBA" w:rsidRDefault="006E3EBA" w:rsidP="00E16391">
            <w:pPr>
              <w:pStyle w:val="TableParagraph"/>
              <w:spacing w:before="15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Fire/Police/Medical</w:t>
            </w:r>
          </w:p>
        </w:tc>
        <w:tc>
          <w:tcPr>
            <w:tcW w:w="1800" w:type="dxa"/>
          </w:tcPr>
          <w:p w14:paraId="6CB9C2D0" w14:textId="77777777" w:rsidR="00031E1F" w:rsidRDefault="00031E1F" w:rsidP="00E16391">
            <w:pPr>
              <w:pStyle w:val="TableParagraph"/>
            </w:pPr>
          </w:p>
          <w:p w14:paraId="28002EE5" w14:textId="1763DA48" w:rsidR="006E3EBA" w:rsidRDefault="00031E1F" w:rsidP="00E16391">
            <w:pPr>
              <w:pStyle w:val="TableParagraph"/>
            </w:pPr>
            <w:r>
              <w:t>911</w:t>
            </w:r>
          </w:p>
        </w:tc>
        <w:tc>
          <w:tcPr>
            <w:tcW w:w="2790" w:type="dxa"/>
          </w:tcPr>
          <w:p w14:paraId="2A13CDDA" w14:textId="211EC7AC" w:rsidR="00A02E64" w:rsidRPr="00A02E64" w:rsidRDefault="006E3EBA" w:rsidP="00A02E64">
            <w:pPr>
              <w:pStyle w:val="TableParagraph"/>
              <w:spacing w:before="151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Certified </w:t>
            </w:r>
            <w:r>
              <w:rPr>
                <w:spacing w:val="-2"/>
                <w:sz w:val="24"/>
              </w:rPr>
              <w:t>operator(s)</w:t>
            </w:r>
            <w:r w:rsidR="00A02E64">
              <w:rPr>
                <w:spacing w:val="-2"/>
                <w:sz w:val="24"/>
              </w:rPr>
              <w:t>:</w:t>
            </w:r>
            <w:r w:rsidR="00A02E64">
              <w:rPr>
                <w:spacing w:val="-2"/>
                <w:sz w:val="24"/>
              </w:rPr>
              <w:br/>
              <w:t>Patrick Kongslie</w:t>
            </w:r>
            <w:r w:rsidR="00A02E64">
              <w:rPr>
                <w:spacing w:val="-2"/>
                <w:sz w:val="24"/>
              </w:rPr>
              <w:br/>
              <w:t>Jeremy Carnahan</w:t>
            </w:r>
          </w:p>
        </w:tc>
        <w:tc>
          <w:tcPr>
            <w:tcW w:w="1890" w:type="dxa"/>
          </w:tcPr>
          <w:p w14:paraId="12605954" w14:textId="77777777" w:rsidR="006E3EBA" w:rsidRDefault="006E3EBA" w:rsidP="00E16391">
            <w:pPr>
              <w:pStyle w:val="TableParagraph"/>
            </w:pPr>
          </w:p>
          <w:p w14:paraId="2AF223AE" w14:textId="77777777" w:rsidR="00A02E64" w:rsidRDefault="00A02E64" w:rsidP="00E16391">
            <w:pPr>
              <w:pStyle w:val="TableParagraph"/>
            </w:pPr>
          </w:p>
          <w:p w14:paraId="459D704E" w14:textId="5BDCD682" w:rsidR="00A02E64" w:rsidRDefault="00A02E64" w:rsidP="00E16391">
            <w:pPr>
              <w:pStyle w:val="TableParagraph"/>
            </w:pPr>
            <w:r>
              <w:t>253-254-9334</w:t>
            </w:r>
          </w:p>
          <w:p w14:paraId="54CCE2AF" w14:textId="78186B64" w:rsidR="00A02E64" w:rsidRDefault="00A02E64" w:rsidP="00E16391">
            <w:pPr>
              <w:pStyle w:val="TableParagraph"/>
            </w:pPr>
            <w:r>
              <w:t>253-328-1093</w:t>
            </w:r>
          </w:p>
        </w:tc>
      </w:tr>
      <w:tr w:rsidR="006E3EBA" w14:paraId="2C562EC0" w14:textId="77777777" w:rsidTr="00E16391">
        <w:trPr>
          <w:trHeight w:val="695"/>
        </w:trPr>
        <w:tc>
          <w:tcPr>
            <w:tcW w:w="2978" w:type="dxa"/>
          </w:tcPr>
          <w:p w14:paraId="3DA6ACD9" w14:textId="37E2F7B6" w:rsidR="006E3EBA" w:rsidRDefault="006E3EBA" w:rsidP="00E16391">
            <w:pPr>
              <w:pStyle w:val="TableParagraph"/>
              <w:spacing w:before="21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County </w:t>
            </w:r>
            <w:r w:rsidR="00A02E64">
              <w:rPr>
                <w:sz w:val="24"/>
              </w:rPr>
              <w:t>e</w:t>
            </w:r>
            <w:r>
              <w:rPr>
                <w:sz w:val="24"/>
              </w:rPr>
              <w:t xml:space="preserve">mergency </w:t>
            </w:r>
            <w:r w:rsidR="00A02E64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ervices</w:t>
            </w:r>
            <w:r w:rsidR="00430705">
              <w:rPr>
                <w:spacing w:val="-2"/>
                <w:sz w:val="24"/>
              </w:rPr>
              <w:t xml:space="preserve"> </w:t>
            </w:r>
            <w:r w:rsidR="00A02E64">
              <w:rPr>
                <w:spacing w:val="-2"/>
                <w:sz w:val="24"/>
              </w:rPr>
              <w:t>o</w:t>
            </w:r>
            <w:r w:rsidR="00430705">
              <w:rPr>
                <w:spacing w:val="-2"/>
                <w:sz w:val="24"/>
              </w:rPr>
              <w:t xml:space="preserve">n </w:t>
            </w:r>
            <w:r w:rsidR="00A02E64">
              <w:rPr>
                <w:spacing w:val="-2"/>
                <w:sz w:val="24"/>
              </w:rPr>
              <w:t>c</w:t>
            </w:r>
            <w:r w:rsidR="00430705">
              <w:rPr>
                <w:spacing w:val="-2"/>
                <w:sz w:val="24"/>
              </w:rPr>
              <w:t xml:space="preserve">all </w:t>
            </w:r>
            <w:r w:rsidR="00A02E64">
              <w:rPr>
                <w:spacing w:val="-2"/>
                <w:sz w:val="24"/>
              </w:rPr>
              <w:t>s</w:t>
            </w:r>
            <w:r w:rsidR="00430705">
              <w:rPr>
                <w:spacing w:val="-2"/>
                <w:sz w:val="24"/>
              </w:rPr>
              <w:t>taff</w:t>
            </w:r>
          </w:p>
        </w:tc>
        <w:tc>
          <w:tcPr>
            <w:tcW w:w="1800" w:type="dxa"/>
          </w:tcPr>
          <w:p w14:paraId="587B13CC" w14:textId="77777777" w:rsidR="00430705" w:rsidRDefault="00430705" w:rsidP="00E16391">
            <w:pPr>
              <w:pStyle w:val="TableParagraph"/>
            </w:pPr>
          </w:p>
          <w:p w14:paraId="3E41DFC4" w14:textId="154A2506" w:rsidR="006E3EBA" w:rsidRDefault="00430705" w:rsidP="00E16391">
            <w:pPr>
              <w:pStyle w:val="TableParagraph"/>
            </w:pPr>
            <w:r>
              <w:t>253-798-7000</w:t>
            </w:r>
          </w:p>
        </w:tc>
        <w:tc>
          <w:tcPr>
            <w:tcW w:w="2790" w:type="dxa"/>
          </w:tcPr>
          <w:p w14:paraId="0032415E" w14:textId="6E24332E" w:rsidR="006E3EBA" w:rsidRDefault="006E3EBA" w:rsidP="00E16391">
            <w:pPr>
              <w:pStyle w:val="TableParagraph"/>
              <w:spacing w:before="72"/>
              <w:ind w:left="115" w:right="480"/>
              <w:rPr>
                <w:sz w:val="24"/>
              </w:rPr>
            </w:pPr>
            <w:r>
              <w:rPr>
                <w:sz w:val="24"/>
              </w:rPr>
              <w:t>System engineer or engineering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consultant</w:t>
            </w:r>
            <w:r w:rsidR="00A02E64">
              <w:rPr>
                <w:sz w:val="24"/>
              </w:rPr>
              <w:t>: Pierce County Engineering?</w:t>
            </w:r>
          </w:p>
        </w:tc>
        <w:tc>
          <w:tcPr>
            <w:tcW w:w="1890" w:type="dxa"/>
          </w:tcPr>
          <w:p w14:paraId="23025A7D" w14:textId="6F9FEF22" w:rsidR="006E3EBA" w:rsidRDefault="00F604F6" w:rsidP="00E16391">
            <w:pPr>
              <w:pStyle w:val="TableParagraph"/>
            </w:pPr>
            <w:r>
              <w:t>253-798-7000</w:t>
            </w:r>
          </w:p>
        </w:tc>
      </w:tr>
      <w:tr w:rsidR="006E3EBA" w14:paraId="72C8C7E8" w14:textId="77777777" w:rsidTr="00E16391">
        <w:trPr>
          <w:trHeight w:val="575"/>
        </w:trPr>
        <w:tc>
          <w:tcPr>
            <w:tcW w:w="2978" w:type="dxa"/>
          </w:tcPr>
          <w:p w14:paraId="2A52AB7F" w14:textId="77777777" w:rsidR="00E95212" w:rsidRDefault="006E3EBA" w:rsidP="00E16391">
            <w:pPr>
              <w:pStyle w:val="TableParagraph"/>
              <w:spacing w:before="15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local health </w:t>
            </w:r>
            <w:r>
              <w:rPr>
                <w:spacing w:val="-2"/>
                <w:sz w:val="24"/>
              </w:rPr>
              <w:t>contact</w:t>
            </w:r>
            <w:r w:rsidR="00E55E12">
              <w:rPr>
                <w:spacing w:val="-2"/>
                <w:sz w:val="24"/>
              </w:rPr>
              <w:t>:</w:t>
            </w:r>
          </w:p>
          <w:p w14:paraId="014C4C9A" w14:textId="61676750" w:rsidR="006E3EBA" w:rsidRDefault="00E95212" w:rsidP="00E16391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TPCHD Drinking Water</w:t>
            </w:r>
            <w:r w:rsidR="00E55E1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00" w:type="dxa"/>
          </w:tcPr>
          <w:p w14:paraId="6723630B" w14:textId="3C58E397" w:rsidR="006E3EBA" w:rsidRDefault="00E95212" w:rsidP="00E16391">
            <w:pPr>
              <w:pStyle w:val="TableParagraph"/>
            </w:pPr>
            <w:r>
              <w:t>253-649-1420 Opt 2</w:t>
            </w:r>
          </w:p>
        </w:tc>
        <w:tc>
          <w:tcPr>
            <w:tcW w:w="2790" w:type="dxa"/>
          </w:tcPr>
          <w:p w14:paraId="539B988E" w14:textId="222AFFB4" w:rsidR="006E3EBA" w:rsidRDefault="006E3EBA" w:rsidP="00E16391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Electrician</w:t>
            </w:r>
            <w:r w:rsidR="00A02E64">
              <w:rPr>
                <w:spacing w:val="-2"/>
                <w:sz w:val="24"/>
              </w:rPr>
              <w:t>: Pierce County D1 Electricians</w:t>
            </w:r>
          </w:p>
        </w:tc>
        <w:tc>
          <w:tcPr>
            <w:tcW w:w="1890" w:type="dxa"/>
          </w:tcPr>
          <w:p w14:paraId="133852AF" w14:textId="633363BA" w:rsidR="006E3EBA" w:rsidRDefault="00F604F6" w:rsidP="00E16391">
            <w:pPr>
              <w:pStyle w:val="TableParagraph"/>
            </w:pPr>
            <w:r>
              <w:t xml:space="preserve">253-798-7000 </w:t>
            </w:r>
          </w:p>
        </w:tc>
      </w:tr>
      <w:tr w:rsidR="006E3EBA" w14:paraId="649E1631" w14:textId="77777777" w:rsidTr="00E16391">
        <w:trPr>
          <w:trHeight w:val="696"/>
        </w:trPr>
        <w:tc>
          <w:tcPr>
            <w:tcW w:w="2978" w:type="dxa"/>
          </w:tcPr>
          <w:p w14:paraId="1BAA024C" w14:textId="77777777" w:rsidR="006E3EBA" w:rsidRDefault="006E3EBA" w:rsidP="00E16391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spill </w:t>
            </w:r>
            <w:r>
              <w:rPr>
                <w:spacing w:val="-2"/>
                <w:sz w:val="24"/>
              </w:rPr>
              <w:t>response</w:t>
            </w:r>
          </w:p>
        </w:tc>
        <w:tc>
          <w:tcPr>
            <w:tcW w:w="1800" w:type="dxa"/>
          </w:tcPr>
          <w:p w14:paraId="6426F08E" w14:textId="0A45BD76" w:rsidR="006E3EBA" w:rsidRDefault="00E95212" w:rsidP="00E16391">
            <w:pPr>
              <w:pStyle w:val="TableParagraph"/>
            </w:pPr>
            <w:r>
              <w:t>1-800-258-5900</w:t>
            </w:r>
          </w:p>
        </w:tc>
        <w:tc>
          <w:tcPr>
            <w:tcW w:w="2790" w:type="dxa"/>
          </w:tcPr>
          <w:p w14:paraId="44E75459" w14:textId="7E30D873" w:rsidR="006E3EBA" w:rsidRDefault="006E3EBA" w:rsidP="00E16391">
            <w:pPr>
              <w:pStyle w:val="TableParagraph"/>
              <w:spacing w:before="21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Electric </w:t>
            </w:r>
            <w:r>
              <w:rPr>
                <w:spacing w:val="-2"/>
                <w:sz w:val="24"/>
              </w:rPr>
              <w:t>utility</w:t>
            </w:r>
            <w:r w:rsidR="007A3473">
              <w:rPr>
                <w:spacing w:val="-2"/>
                <w:sz w:val="24"/>
              </w:rPr>
              <w:t>: Peninsula Light</w:t>
            </w:r>
          </w:p>
        </w:tc>
        <w:tc>
          <w:tcPr>
            <w:tcW w:w="1890" w:type="dxa"/>
          </w:tcPr>
          <w:p w14:paraId="799BAF39" w14:textId="01021E4F" w:rsidR="007A3473" w:rsidRDefault="007A3473" w:rsidP="00E16391">
            <w:pPr>
              <w:pStyle w:val="TableParagraph"/>
            </w:pPr>
            <w:r>
              <w:t>253-857-5950</w:t>
            </w:r>
          </w:p>
        </w:tc>
      </w:tr>
      <w:tr w:rsidR="006E3EBA" w14:paraId="7DEDD658" w14:textId="77777777" w:rsidTr="00E16391">
        <w:trPr>
          <w:trHeight w:val="575"/>
        </w:trPr>
        <w:tc>
          <w:tcPr>
            <w:tcW w:w="2978" w:type="dxa"/>
          </w:tcPr>
          <w:p w14:paraId="1FC632A4" w14:textId="3C7F641A" w:rsidR="00A02E64" w:rsidRPr="00A02E64" w:rsidRDefault="006E3EBA" w:rsidP="00A02E64">
            <w:pPr>
              <w:pStyle w:val="TableParagraph"/>
              <w:spacing w:before="15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laboratory</w:t>
            </w:r>
            <w:r w:rsidR="00A02E64">
              <w:rPr>
                <w:spacing w:val="-2"/>
                <w:sz w:val="24"/>
              </w:rPr>
              <w:t>:</w:t>
            </w:r>
            <w:r w:rsidR="00A02E64">
              <w:rPr>
                <w:spacing w:val="-2"/>
                <w:sz w:val="24"/>
              </w:rPr>
              <w:br/>
              <w:t>Am Test</w:t>
            </w:r>
          </w:p>
        </w:tc>
        <w:tc>
          <w:tcPr>
            <w:tcW w:w="1800" w:type="dxa"/>
          </w:tcPr>
          <w:p w14:paraId="11917315" w14:textId="3794E5F8" w:rsidR="006E3EBA" w:rsidRDefault="00A02E64" w:rsidP="00E16391">
            <w:pPr>
              <w:pStyle w:val="TableParagraph"/>
            </w:pPr>
            <w:r>
              <w:t>425-885-1664</w:t>
            </w:r>
          </w:p>
        </w:tc>
        <w:tc>
          <w:tcPr>
            <w:tcW w:w="2790" w:type="dxa"/>
          </w:tcPr>
          <w:p w14:paraId="13F89445" w14:textId="555F7A91" w:rsidR="006E3EBA" w:rsidRDefault="006E3EBA" w:rsidP="00E16391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z w:val="24"/>
              </w:rPr>
              <w:t>Pump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  <w:r w:rsidR="00A02E64">
              <w:rPr>
                <w:spacing w:val="-2"/>
                <w:sz w:val="24"/>
              </w:rPr>
              <w:t>: Pierce County D1 M</w:t>
            </w:r>
            <w:r w:rsidR="00F604F6">
              <w:rPr>
                <w:spacing w:val="-2"/>
                <w:sz w:val="24"/>
              </w:rPr>
              <w:t>aintenance</w:t>
            </w:r>
          </w:p>
        </w:tc>
        <w:tc>
          <w:tcPr>
            <w:tcW w:w="1890" w:type="dxa"/>
          </w:tcPr>
          <w:p w14:paraId="425CD1EA" w14:textId="36ABECE7" w:rsidR="006E3EBA" w:rsidRDefault="00F604F6" w:rsidP="00E16391">
            <w:pPr>
              <w:pStyle w:val="TableParagraph"/>
            </w:pPr>
            <w:r>
              <w:t>253-798-7000</w:t>
            </w:r>
          </w:p>
        </w:tc>
      </w:tr>
      <w:tr w:rsidR="006E3EBA" w14:paraId="4A2F4AFE" w14:textId="77777777" w:rsidTr="00E16391">
        <w:trPr>
          <w:trHeight w:val="695"/>
        </w:trPr>
        <w:tc>
          <w:tcPr>
            <w:tcW w:w="2978" w:type="dxa"/>
          </w:tcPr>
          <w:p w14:paraId="2844F418" w14:textId="0183D775" w:rsidR="006E3EBA" w:rsidRDefault="006E3EBA" w:rsidP="00E16391">
            <w:pPr>
              <w:pStyle w:val="TableParagraph"/>
              <w:spacing w:before="72"/>
              <w:ind w:left="115" w:right="158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quality </w:t>
            </w:r>
            <w:r>
              <w:rPr>
                <w:spacing w:val="-2"/>
                <w:sz w:val="24"/>
              </w:rPr>
              <w:t>contact</w:t>
            </w:r>
            <w:r w:rsidR="00E95212">
              <w:rPr>
                <w:spacing w:val="-2"/>
                <w:sz w:val="24"/>
              </w:rPr>
              <w:t xml:space="preserve">: </w:t>
            </w:r>
            <w:r w:rsidR="00E95212" w:rsidRPr="00E95212">
              <w:rPr>
                <w:spacing w:val="-2"/>
                <w:sz w:val="24"/>
              </w:rPr>
              <w:t>Steve Hulsman</w:t>
            </w:r>
            <w:r w:rsidR="00002939">
              <w:rPr>
                <w:spacing w:val="-2"/>
                <w:sz w:val="24"/>
              </w:rPr>
              <w:t xml:space="preserve"> </w:t>
            </w:r>
            <w:r w:rsidR="00E95212">
              <w:rPr>
                <w:spacing w:val="-2"/>
                <w:sz w:val="24"/>
              </w:rPr>
              <w:t>(DOH)</w:t>
            </w:r>
          </w:p>
        </w:tc>
        <w:tc>
          <w:tcPr>
            <w:tcW w:w="1800" w:type="dxa"/>
          </w:tcPr>
          <w:p w14:paraId="7854F596" w14:textId="490BEFB3" w:rsidR="006E3EBA" w:rsidRDefault="00E95212" w:rsidP="00E16391">
            <w:pPr>
              <w:pStyle w:val="TableParagraph"/>
            </w:pPr>
            <w:r>
              <w:t>253-395-6777</w:t>
            </w:r>
          </w:p>
        </w:tc>
        <w:tc>
          <w:tcPr>
            <w:tcW w:w="2790" w:type="dxa"/>
          </w:tcPr>
          <w:p w14:paraId="6E5E7686" w14:textId="209F3217" w:rsidR="00A02E64" w:rsidRPr="00A02E64" w:rsidRDefault="006E3EBA" w:rsidP="00A02E64">
            <w:pPr>
              <w:pStyle w:val="TableParagraph"/>
              <w:spacing w:before="21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Excavation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contractor</w:t>
            </w:r>
            <w:r w:rsidR="00A02E64">
              <w:rPr>
                <w:spacing w:val="-2"/>
                <w:sz w:val="24"/>
              </w:rPr>
              <w:t>:</w:t>
            </w:r>
            <w:r w:rsidR="00A02E64">
              <w:rPr>
                <w:spacing w:val="-2"/>
                <w:sz w:val="24"/>
              </w:rPr>
              <w:br/>
              <w:t>NW Cascade</w:t>
            </w:r>
          </w:p>
        </w:tc>
        <w:tc>
          <w:tcPr>
            <w:tcW w:w="1890" w:type="dxa"/>
          </w:tcPr>
          <w:p w14:paraId="38F5D669" w14:textId="0428D00E" w:rsidR="006E3EBA" w:rsidRDefault="00A02E64" w:rsidP="00E16391">
            <w:pPr>
              <w:pStyle w:val="TableParagraph"/>
            </w:pPr>
            <w:r>
              <w:t>253-848-2545</w:t>
            </w:r>
          </w:p>
        </w:tc>
      </w:tr>
      <w:tr w:rsidR="006E3EBA" w14:paraId="6E326887" w14:textId="77777777" w:rsidTr="00E16391">
        <w:trPr>
          <w:trHeight w:val="576"/>
        </w:trPr>
        <w:tc>
          <w:tcPr>
            <w:tcW w:w="2978" w:type="dxa"/>
          </w:tcPr>
          <w:p w14:paraId="135CCBBE" w14:textId="4A846C7B" w:rsidR="006E3EBA" w:rsidRDefault="006E3EBA" w:rsidP="00E16391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  <w:r w:rsidR="00E95212">
              <w:rPr>
                <w:spacing w:val="-2"/>
                <w:sz w:val="24"/>
              </w:rPr>
              <w:t xml:space="preserve">: </w:t>
            </w:r>
            <w:r w:rsidR="00E95212" w:rsidRPr="00E95212">
              <w:rPr>
                <w:spacing w:val="-2"/>
                <w:sz w:val="24"/>
              </w:rPr>
              <w:t>Carol Stuckey, P.E.</w:t>
            </w:r>
          </w:p>
        </w:tc>
        <w:tc>
          <w:tcPr>
            <w:tcW w:w="1800" w:type="dxa"/>
          </w:tcPr>
          <w:p w14:paraId="6A00E6DA" w14:textId="4542B5C7" w:rsidR="006E3EBA" w:rsidRDefault="00E95212" w:rsidP="00E16391">
            <w:pPr>
              <w:pStyle w:val="TableParagraph"/>
            </w:pPr>
            <w:r>
              <w:t>360-485-7607</w:t>
            </w:r>
          </w:p>
        </w:tc>
        <w:tc>
          <w:tcPr>
            <w:tcW w:w="2790" w:type="dxa"/>
          </w:tcPr>
          <w:p w14:paraId="3FA52731" w14:textId="77777777" w:rsidR="006E3EBA" w:rsidRDefault="006E3EBA" w:rsidP="00E16391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z w:val="24"/>
              </w:rPr>
              <w:t>Call 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5"/>
                <w:sz w:val="24"/>
              </w:rPr>
              <w:t>dig</w:t>
            </w:r>
          </w:p>
        </w:tc>
        <w:tc>
          <w:tcPr>
            <w:tcW w:w="1890" w:type="dxa"/>
          </w:tcPr>
          <w:p w14:paraId="3DDD4F27" w14:textId="482C4A8D" w:rsidR="007A3473" w:rsidRDefault="007A3473" w:rsidP="00E16391">
            <w:pPr>
              <w:pStyle w:val="TableParagraph"/>
            </w:pPr>
            <w:r>
              <w:t>1-800-424-5555</w:t>
            </w:r>
          </w:p>
        </w:tc>
      </w:tr>
      <w:tr w:rsidR="006E3EBA" w14:paraId="124AA413" w14:textId="77777777" w:rsidTr="00E16391">
        <w:trPr>
          <w:trHeight w:val="696"/>
        </w:trPr>
        <w:tc>
          <w:tcPr>
            <w:tcW w:w="2978" w:type="dxa"/>
          </w:tcPr>
          <w:p w14:paraId="1EE0E953" w14:textId="77777777" w:rsidR="006E3EBA" w:rsidRDefault="006E3EBA" w:rsidP="00E16391">
            <w:pPr>
              <w:pStyle w:val="TableParagraph"/>
              <w:spacing w:before="72"/>
              <w:ind w:left="115" w:right="158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after hours contact</w:t>
            </w:r>
          </w:p>
        </w:tc>
        <w:tc>
          <w:tcPr>
            <w:tcW w:w="1800" w:type="dxa"/>
          </w:tcPr>
          <w:p w14:paraId="3563C662" w14:textId="77777777" w:rsidR="006E3EBA" w:rsidRDefault="006E3EBA" w:rsidP="00E16391">
            <w:pPr>
              <w:pStyle w:val="TableParagraph"/>
              <w:spacing w:before="1"/>
              <w:rPr>
                <w:sz w:val="19"/>
              </w:rPr>
            </w:pPr>
          </w:p>
          <w:p w14:paraId="4FBE5E0A" w14:textId="77777777" w:rsidR="006E3EBA" w:rsidRDefault="006E3EBA" w:rsidP="00E16391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1-877-481-</w:t>
            </w:r>
            <w:r>
              <w:rPr>
                <w:spacing w:val="-4"/>
              </w:rPr>
              <w:t>4901</w:t>
            </w:r>
          </w:p>
        </w:tc>
        <w:tc>
          <w:tcPr>
            <w:tcW w:w="2790" w:type="dxa"/>
          </w:tcPr>
          <w:p w14:paraId="552A8790" w14:textId="77777777" w:rsidR="006E3EBA" w:rsidRDefault="006E3EBA" w:rsidP="00E16391">
            <w:pPr>
              <w:pStyle w:val="TableParagraph"/>
              <w:spacing w:before="21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Equipment </w:t>
            </w:r>
            <w:r>
              <w:rPr>
                <w:spacing w:val="-2"/>
                <w:sz w:val="24"/>
              </w:rPr>
              <w:t>rental</w:t>
            </w:r>
          </w:p>
        </w:tc>
        <w:tc>
          <w:tcPr>
            <w:tcW w:w="1890" w:type="dxa"/>
          </w:tcPr>
          <w:p w14:paraId="5B9F88A9" w14:textId="77777777" w:rsidR="006E3EBA" w:rsidRDefault="006E3EBA" w:rsidP="00E16391">
            <w:pPr>
              <w:pStyle w:val="TableParagraph"/>
            </w:pPr>
          </w:p>
        </w:tc>
      </w:tr>
      <w:tr w:rsidR="006E3EBA" w14:paraId="3BDFED07" w14:textId="77777777" w:rsidTr="00E16391">
        <w:trPr>
          <w:trHeight w:val="672"/>
        </w:trPr>
        <w:tc>
          <w:tcPr>
            <w:tcW w:w="2978" w:type="dxa"/>
          </w:tcPr>
          <w:p w14:paraId="548516DC" w14:textId="77777777" w:rsidR="006E3EBA" w:rsidRDefault="006E3EBA" w:rsidP="00E16391">
            <w:pPr>
              <w:pStyle w:val="TableParagraph"/>
              <w:spacing w:before="7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1800" w:type="dxa"/>
          </w:tcPr>
          <w:p w14:paraId="10CAEB56" w14:textId="77777777" w:rsidR="006E3EBA" w:rsidRDefault="006E3EBA" w:rsidP="00E16391">
            <w:pPr>
              <w:pStyle w:val="TableParagraph"/>
            </w:pPr>
          </w:p>
        </w:tc>
        <w:tc>
          <w:tcPr>
            <w:tcW w:w="2790" w:type="dxa"/>
          </w:tcPr>
          <w:p w14:paraId="53B30DEB" w14:textId="0B53588E" w:rsidR="006E3EBA" w:rsidRDefault="006E3EBA" w:rsidP="00E16391">
            <w:pPr>
              <w:pStyle w:val="TableParagraph"/>
              <w:spacing w:before="72"/>
              <w:ind w:left="115"/>
              <w:rPr>
                <w:sz w:val="24"/>
              </w:rPr>
            </w:pPr>
            <w:r>
              <w:rPr>
                <w:sz w:val="24"/>
              </w:rPr>
              <w:t>Neighboring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  <w:r w:rsidR="00E55E12">
              <w:rPr>
                <w:spacing w:val="-2"/>
                <w:sz w:val="24"/>
              </w:rPr>
              <w:t>: One Point Fosdick</w:t>
            </w:r>
          </w:p>
        </w:tc>
        <w:tc>
          <w:tcPr>
            <w:tcW w:w="1890" w:type="dxa"/>
          </w:tcPr>
          <w:p w14:paraId="3B376F31" w14:textId="3A3EDE5D" w:rsidR="00365E71" w:rsidRPr="00365E71" w:rsidRDefault="00365E71" w:rsidP="00365E71">
            <w:pPr>
              <w:pStyle w:val="TableParagraph"/>
            </w:pPr>
            <w:r w:rsidRPr="00365E71">
              <w:t>253</w:t>
            </w:r>
            <w:r>
              <w:t>-</w:t>
            </w:r>
            <w:r w:rsidRPr="00365E71">
              <w:t>405</w:t>
            </w:r>
            <w:r>
              <w:t>-</w:t>
            </w:r>
            <w:r w:rsidRPr="00365E71">
              <w:t>6528</w:t>
            </w:r>
          </w:p>
          <w:p w14:paraId="1729DBBF" w14:textId="35D13A2F" w:rsidR="00F026BF" w:rsidRDefault="00F026BF" w:rsidP="00E16391">
            <w:pPr>
              <w:pStyle w:val="TableParagraph"/>
            </w:pPr>
          </w:p>
        </w:tc>
      </w:tr>
    </w:tbl>
    <w:p w14:paraId="4D387938" w14:textId="77777777" w:rsidR="00EA4188" w:rsidRDefault="00EA4188" w:rsidP="006E3EBA">
      <w:pPr>
        <w:pStyle w:val="BodyText"/>
        <w:spacing w:before="6"/>
      </w:pPr>
    </w:p>
    <w:p w14:paraId="46E0080F" w14:textId="77777777" w:rsidR="009411EA" w:rsidRDefault="009411EA" w:rsidP="003D5F46"/>
    <w:p w14:paraId="31070655" w14:textId="77777777" w:rsidR="009411EA" w:rsidRDefault="009411EA" w:rsidP="003D5F46"/>
    <w:p w14:paraId="658D30D4" w14:textId="77777777" w:rsidR="009411EA" w:rsidRDefault="009411EA" w:rsidP="003D5F46"/>
    <w:p w14:paraId="6335ACD0" w14:textId="77777777" w:rsidR="009411EA" w:rsidRDefault="009411EA" w:rsidP="003D5F46"/>
    <w:p w14:paraId="5FE07115" w14:textId="77777777" w:rsidR="009411EA" w:rsidRDefault="009411EA" w:rsidP="003D5F46"/>
    <w:p w14:paraId="1CE9412D" w14:textId="77777777" w:rsidR="009411EA" w:rsidRDefault="009411EA" w:rsidP="003D5F46"/>
    <w:p w14:paraId="3F1758CD" w14:textId="77777777" w:rsidR="009411EA" w:rsidRDefault="009411EA" w:rsidP="003D5F46"/>
    <w:p w14:paraId="5FE7A518" w14:textId="77777777" w:rsidR="009411EA" w:rsidRDefault="009411EA" w:rsidP="003D5F46"/>
    <w:p w14:paraId="4F90A169" w14:textId="77777777" w:rsidR="009411EA" w:rsidRDefault="009411EA" w:rsidP="003D5F46"/>
    <w:p w14:paraId="134046A6" w14:textId="77777777" w:rsidR="009411EA" w:rsidRDefault="009411EA" w:rsidP="003D5F46"/>
    <w:p w14:paraId="5A1B010C" w14:textId="77777777" w:rsidR="009411EA" w:rsidRDefault="009411EA" w:rsidP="003D5F46"/>
    <w:p w14:paraId="0B154087" w14:textId="7E0873CD" w:rsidR="009411EA" w:rsidRDefault="009411EA" w:rsidP="00A26B2A">
      <w:pPr>
        <w:pStyle w:val="Heading3"/>
        <w:ind w:left="0" w:firstLine="280"/>
      </w:pPr>
    </w:p>
    <w:p w14:paraId="254F7231" w14:textId="77777777" w:rsidR="003D5F46" w:rsidRDefault="003D5F46" w:rsidP="003D5F46"/>
    <w:p w14:paraId="263BAE1B" w14:textId="59040A8A" w:rsidR="006E3EBA" w:rsidRDefault="006E3EBA" w:rsidP="00A26B2A">
      <w:pPr>
        <w:pStyle w:val="Heading3"/>
        <w:ind w:left="0" w:firstLine="280"/>
      </w:pPr>
      <w:r>
        <w:lastRenderedPageBreak/>
        <w:t>Section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rPr>
          <w:spacing w:val="-2"/>
        </w:rPr>
        <w:t>Notification</w:t>
      </w:r>
    </w:p>
    <w:p w14:paraId="612C148B" w14:textId="49594034" w:rsidR="00A26B2A" w:rsidRDefault="006E3EBA" w:rsidP="00EA4188">
      <w:pPr>
        <w:pStyle w:val="BodyText"/>
        <w:ind w:left="280"/>
        <w:rPr>
          <w:spacing w:val="-2"/>
        </w:rPr>
      </w:pPr>
      <w:r>
        <w:t>Identify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rPr>
          <w:spacing w:val="-2"/>
        </w:rPr>
        <w:t>customers</w:t>
      </w:r>
    </w:p>
    <w:p w14:paraId="0000D779" w14:textId="77777777" w:rsidR="009411EA" w:rsidRDefault="009411EA" w:rsidP="00EA4188">
      <w:pPr>
        <w:pStyle w:val="BodyText"/>
        <w:ind w:left="280"/>
        <w:rPr>
          <w:spacing w:val="-2"/>
        </w:rPr>
      </w:pPr>
    </w:p>
    <w:tbl>
      <w:tblPr>
        <w:tblStyle w:val="TableGrid"/>
        <w:tblW w:w="0" w:type="auto"/>
        <w:tblInd w:w="280" w:type="dxa"/>
        <w:tblLook w:val="04A0" w:firstRow="1" w:lastRow="0" w:firstColumn="1" w:lastColumn="0" w:noHBand="0" w:noVBand="1"/>
      </w:tblPr>
      <w:tblGrid>
        <w:gridCol w:w="5190"/>
        <w:gridCol w:w="5200"/>
      </w:tblGrid>
      <w:tr w:rsidR="00B27DCC" w14:paraId="6CA39060" w14:textId="77777777" w:rsidTr="009411EA">
        <w:tc>
          <w:tcPr>
            <w:tcW w:w="5190" w:type="dxa"/>
            <w:shd w:val="clear" w:color="auto" w:fill="DDD9C3"/>
          </w:tcPr>
          <w:p w14:paraId="4517DBE1" w14:textId="78F76DE7" w:rsidR="00B27DCC" w:rsidRDefault="00B27DCC" w:rsidP="006E3EBA">
            <w:pPr>
              <w:pStyle w:val="Heading3"/>
              <w:spacing w:before="60"/>
              <w:ind w:left="0"/>
              <w:outlineLvl w:val="2"/>
            </w:pPr>
            <w:r>
              <w:t xml:space="preserve">The system notifies its customers as follows: </w:t>
            </w:r>
          </w:p>
          <w:p w14:paraId="36908AE2" w14:textId="243DEB90" w:rsidR="00B27DCC" w:rsidRPr="00B27DCC" w:rsidRDefault="00B27DCC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  <w:i/>
                <w:iCs/>
              </w:rPr>
            </w:pPr>
            <w:r w:rsidRPr="00B27DCC">
              <w:rPr>
                <w:b w:val="0"/>
                <w:bCs w:val="0"/>
                <w:i/>
                <w:iCs/>
              </w:rPr>
              <w:t>Check all that apply.</w:t>
            </w:r>
          </w:p>
        </w:tc>
        <w:tc>
          <w:tcPr>
            <w:tcW w:w="5200" w:type="dxa"/>
            <w:shd w:val="clear" w:color="auto" w:fill="DDD9C3"/>
          </w:tcPr>
          <w:p w14:paraId="2F66F74D" w14:textId="77777777" w:rsidR="00B27DCC" w:rsidRDefault="00B27DCC" w:rsidP="006E3EBA">
            <w:pPr>
              <w:pStyle w:val="Heading3"/>
              <w:spacing w:before="60"/>
              <w:ind w:left="0"/>
              <w:outlineLvl w:val="2"/>
            </w:pPr>
            <w:r>
              <w:t>How does the system provide customers with system contact information?</w:t>
            </w:r>
          </w:p>
          <w:p w14:paraId="622CD2E5" w14:textId="290E1943" w:rsidR="00B27DCC" w:rsidRPr="00B27DCC" w:rsidRDefault="00B27DCC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  <w:i/>
                <w:iCs/>
              </w:rPr>
            </w:pPr>
            <w:r w:rsidRPr="00B27DCC">
              <w:rPr>
                <w:b w:val="0"/>
                <w:bCs w:val="0"/>
                <w:i/>
                <w:iCs/>
              </w:rPr>
              <w:t>Check all that apply.</w:t>
            </w:r>
          </w:p>
        </w:tc>
      </w:tr>
      <w:tr w:rsidR="00B27DCC" w14:paraId="3235FEA3" w14:textId="77777777" w:rsidTr="009411EA">
        <w:trPr>
          <w:trHeight w:val="1913"/>
        </w:trPr>
        <w:tc>
          <w:tcPr>
            <w:tcW w:w="5190" w:type="dxa"/>
          </w:tcPr>
          <w:p w14:paraId="0515E04E" w14:textId="6058D0D1" w:rsidR="00B27DCC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-6967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21693A" w:rsidRPr="0021693A">
              <w:rPr>
                <w:b w:val="0"/>
                <w:bCs w:val="0"/>
              </w:rPr>
              <w:t>Phone Calls.  Include phone list location:</w:t>
            </w:r>
          </w:p>
          <w:p w14:paraId="56861163" w14:textId="77777777" w:rsidR="0021693A" w:rsidRPr="0021693A" w:rsidRDefault="0021693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</w:p>
          <w:p w14:paraId="47D7EC3E" w14:textId="2200A3A1" w:rsidR="0021693A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-11586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21693A" w:rsidRPr="0021693A">
              <w:rPr>
                <w:b w:val="0"/>
                <w:bCs w:val="0"/>
              </w:rPr>
              <w:t>Media release</w:t>
            </w:r>
          </w:p>
          <w:p w14:paraId="21CC1B40" w14:textId="77777777" w:rsidR="0021693A" w:rsidRPr="0021693A" w:rsidRDefault="0021693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</w:p>
          <w:p w14:paraId="130EE0DF" w14:textId="30935750" w:rsidR="0021693A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15717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21693A" w:rsidRPr="0021693A">
              <w:rPr>
                <w:b w:val="0"/>
                <w:bCs w:val="0"/>
              </w:rPr>
              <w:t>Door to door</w:t>
            </w:r>
          </w:p>
          <w:p w14:paraId="692267E3" w14:textId="77777777" w:rsidR="0021693A" w:rsidRPr="0021693A" w:rsidRDefault="0021693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</w:p>
          <w:p w14:paraId="59E6B65F" w14:textId="3F957EB9" w:rsidR="0021693A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-434599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E64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21693A" w:rsidRPr="0021693A">
              <w:rPr>
                <w:b w:val="0"/>
                <w:bCs w:val="0"/>
              </w:rPr>
              <w:t>Other</w:t>
            </w:r>
            <w:r w:rsidR="00A02E64">
              <w:rPr>
                <w:b w:val="0"/>
                <w:bCs w:val="0"/>
              </w:rPr>
              <w:t xml:space="preserve"> – Sandwich Board Signage</w:t>
            </w:r>
          </w:p>
        </w:tc>
        <w:tc>
          <w:tcPr>
            <w:tcW w:w="5200" w:type="dxa"/>
          </w:tcPr>
          <w:p w14:paraId="794839B3" w14:textId="323BD00F" w:rsidR="00B27DCC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9922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21693A" w:rsidRPr="0021693A">
              <w:rPr>
                <w:b w:val="0"/>
                <w:bCs w:val="0"/>
              </w:rPr>
              <w:t>Billing</w:t>
            </w:r>
          </w:p>
          <w:p w14:paraId="734A60F5" w14:textId="77777777" w:rsidR="0021693A" w:rsidRPr="0021693A" w:rsidRDefault="0021693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</w:p>
          <w:p w14:paraId="2324B475" w14:textId="395CDB5A" w:rsidR="0021693A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12036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E64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21693A" w:rsidRPr="0021693A">
              <w:rPr>
                <w:b w:val="0"/>
                <w:bCs w:val="0"/>
              </w:rPr>
              <w:t>Newsletter</w:t>
            </w:r>
          </w:p>
          <w:p w14:paraId="701DC0E9" w14:textId="77777777" w:rsidR="0021693A" w:rsidRPr="0021693A" w:rsidRDefault="0021693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</w:p>
          <w:p w14:paraId="02EF5253" w14:textId="5F030A60" w:rsidR="0021693A" w:rsidRPr="0021693A" w:rsidRDefault="00AD387A" w:rsidP="006E3EBA">
            <w:pPr>
              <w:pStyle w:val="Heading3"/>
              <w:spacing w:before="60"/>
              <w:ind w:left="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sdt>
              <w:sdtPr>
                <w:rPr>
                  <w:b w:val="0"/>
                  <w:bCs w:val="0"/>
                </w:rPr>
                <w:id w:val="-10011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21693A" w:rsidRPr="0021693A">
              <w:rPr>
                <w:b w:val="0"/>
                <w:bCs w:val="0"/>
              </w:rPr>
              <w:t>Other</w:t>
            </w:r>
          </w:p>
        </w:tc>
      </w:tr>
    </w:tbl>
    <w:p w14:paraId="6849AF63" w14:textId="77777777" w:rsidR="00AD387A" w:rsidRDefault="00AD387A" w:rsidP="003D5F46"/>
    <w:p w14:paraId="2A31D787" w14:textId="419C6EC0" w:rsidR="006E3EBA" w:rsidRDefault="006E3EBA" w:rsidP="006E3EBA">
      <w:pPr>
        <w:pStyle w:val="Heading3"/>
        <w:spacing w:before="60"/>
      </w:pPr>
      <w:r>
        <w:t>Emergency</w:t>
      </w:r>
      <w:r>
        <w:rPr>
          <w:spacing w:val="-14"/>
        </w:rPr>
        <w:t xml:space="preserve"> </w:t>
      </w:r>
      <w:r>
        <w:t>Notification</w:t>
      </w:r>
      <w:r>
        <w:rPr>
          <w:spacing w:val="-13"/>
        </w:rPr>
        <w:t xml:space="preserve"> </w:t>
      </w:r>
      <w:r>
        <w:t>(Priority</w:t>
      </w:r>
      <w:r>
        <w:rPr>
          <w:spacing w:val="-11"/>
        </w:rPr>
        <w:t xml:space="preserve"> </w:t>
      </w:r>
      <w:r>
        <w:rPr>
          <w:spacing w:val="-2"/>
        </w:rPr>
        <w:t>customers)</w:t>
      </w:r>
    </w:p>
    <w:p w14:paraId="552625B1" w14:textId="36E9B433" w:rsidR="006E3EBA" w:rsidRDefault="006E3EBA" w:rsidP="006E3EBA">
      <w:pPr>
        <w:pStyle w:val="BodyText"/>
        <w:ind w:left="280" w:right="10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FDD5C5" wp14:editId="79AE8322">
                <wp:simplePos x="0" y="0"/>
                <wp:positionH relativeFrom="page">
                  <wp:posOffset>1004570</wp:posOffset>
                </wp:positionH>
                <wp:positionV relativeFrom="paragraph">
                  <wp:posOffset>985520</wp:posOffset>
                </wp:positionV>
                <wp:extent cx="147320" cy="147320"/>
                <wp:effectExtent l="13970" t="8255" r="1016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83C9" id="Rectangle 4" o:spid="_x0000_s1026" style="position:absolute;margin-left:79.1pt;margin-top:77.6pt;width:11.6pt;height:1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FEB3F9" wp14:editId="7AB3E36C">
                <wp:simplePos x="0" y="0"/>
                <wp:positionH relativeFrom="page">
                  <wp:posOffset>1004570</wp:posOffset>
                </wp:positionH>
                <wp:positionV relativeFrom="paragraph">
                  <wp:posOffset>1416050</wp:posOffset>
                </wp:positionV>
                <wp:extent cx="147320" cy="147320"/>
                <wp:effectExtent l="13970" t="10160" r="1016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776B" id="Rectangle 3" o:spid="_x0000_s1026" style="position:absolute;margin-left:79.1pt;margin-top:111.5pt;width:11.6pt;height:11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vulnerable</w:t>
      </w:r>
      <w:r>
        <w:rPr>
          <w:spacing w:val="-3"/>
        </w:rPr>
        <w:t xml:space="preserve"> </w:t>
      </w:r>
      <w:r>
        <w:t>populations,</w:t>
      </w:r>
      <w:r>
        <w:rPr>
          <w:spacing w:val="-3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customers so you can notify them first. You should review and update this list annually.</w:t>
      </w:r>
    </w:p>
    <w:p w14:paraId="3380D45D" w14:textId="77777777" w:rsidR="006E3EBA" w:rsidRDefault="006E3EBA" w:rsidP="006E3EBA">
      <w:pPr>
        <w:pStyle w:val="BodyText"/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505"/>
      </w:tblGrid>
      <w:tr w:rsidR="006E3EBA" w14:paraId="1992EA06" w14:textId="77777777" w:rsidTr="00E16391">
        <w:trPr>
          <w:trHeight w:val="622"/>
        </w:trPr>
        <w:tc>
          <w:tcPr>
            <w:tcW w:w="9352" w:type="dxa"/>
            <w:gridSpan w:val="2"/>
            <w:shd w:val="clear" w:color="auto" w:fill="DDD9C3"/>
          </w:tcPr>
          <w:p w14:paraId="705FBE30" w14:textId="77777777" w:rsidR="006E3EBA" w:rsidRDefault="006E3EBA" w:rsidP="00E16391">
            <w:pPr>
              <w:pStyle w:val="TableParagraph"/>
              <w:spacing w:before="59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priority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customers?</w:t>
            </w:r>
          </w:p>
          <w:p w14:paraId="24101F71" w14:textId="77777777" w:rsidR="006E3EBA" w:rsidRDefault="006E3EBA" w:rsidP="00E16391">
            <w:pPr>
              <w:pStyle w:val="TableParagraph"/>
              <w:spacing w:line="229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 that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apply.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Include names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addresses.</w:t>
            </w:r>
          </w:p>
        </w:tc>
      </w:tr>
      <w:tr w:rsidR="006E3EBA" w14:paraId="6184FB67" w14:textId="77777777" w:rsidTr="00E16391">
        <w:trPr>
          <w:trHeight w:val="667"/>
        </w:trPr>
        <w:tc>
          <w:tcPr>
            <w:tcW w:w="2847" w:type="dxa"/>
          </w:tcPr>
          <w:p w14:paraId="3428B5F5" w14:textId="77777777" w:rsidR="006E3EBA" w:rsidRDefault="006E3EBA" w:rsidP="00E16391">
            <w:pPr>
              <w:pStyle w:val="TableParagraph"/>
              <w:spacing w:before="57"/>
              <w:ind w:left="510"/>
              <w:rPr>
                <w:sz w:val="24"/>
              </w:rPr>
            </w:pPr>
            <w:r>
              <w:rPr>
                <w:sz w:val="24"/>
              </w:rPr>
              <w:t>Hospitals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clinics</w:t>
            </w:r>
          </w:p>
        </w:tc>
        <w:tc>
          <w:tcPr>
            <w:tcW w:w="6505" w:type="dxa"/>
          </w:tcPr>
          <w:p w14:paraId="18D94050" w14:textId="77777777" w:rsidR="006E3EBA" w:rsidRDefault="006E3EBA" w:rsidP="00E16391">
            <w:pPr>
              <w:pStyle w:val="TableParagraph"/>
            </w:pPr>
          </w:p>
        </w:tc>
      </w:tr>
      <w:tr w:rsidR="006E3EBA" w14:paraId="31A92BB3" w14:textId="77777777" w:rsidTr="00E16391">
        <w:trPr>
          <w:trHeight w:val="666"/>
        </w:trPr>
        <w:tc>
          <w:tcPr>
            <w:tcW w:w="2847" w:type="dxa"/>
          </w:tcPr>
          <w:p w14:paraId="45AD7D0D" w14:textId="77777777" w:rsidR="006E3EBA" w:rsidRDefault="006E3EBA" w:rsidP="00E16391">
            <w:pPr>
              <w:pStyle w:val="TableParagraph"/>
              <w:spacing w:before="57"/>
              <w:ind w:left="510"/>
              <w:rPr>
                <w:sz w:val="24"/>
              </w:rPr>
            </w:pPr>
            <w:r>
              <w:rPr>
                <w:sz w:val="24"/>
              </w:rPr>
              <w:t>Nursing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homes</w:t>
            </w:r>
          </w:p>
        </w:tc>
        <w:tc>
          <w:tcPr>
            <w:tcW w:w="6505" w:type="dxa"/>
          </w:tcPr>
          <w:p w14:paraId="2BA34560" w14:textId="77777777" w:rsidR="006E3EBA" w:rsidRDefault="006E3EBA" w:rsidP="00E16391">
            <w:pPr>
              <w:pStyle w:val="TableParagraph"/>
            </w:pPr>
          </w:p>
        </w:tc>
      </w:tr>
      <w:tr w:rsidR="006E3EBA" w14:paraId="5BB17C1E" w14:textId="77777777" w:rsidTr="00E16391">
        <w:trPr>
          <w:trHeight w:val="667"/>
        </w:trPr>
        <w:tc>
          <w:tcPr>
            <w:tcW w:w="2847" w:type="dxa"/>
          </w:tcPr>
          <w:p w14:paraId="41FE31DE" w14:textId="77777777" w:rsidR="006E3EBA" w:rsidRDefault="006E3EBA" w:rsidP="00E16391">
            <w:pPr>
              <w:pStyle w:val="TableParagraph"/>
              <w:spacing w:before="59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Schools</w:t>
            </w:r>
          </w:p>
        </w:tc>
        <w:tc>
          <w:tcPr>
            <w:tcW w:w="6505" w:type="dxa"/>
          </w:tcPr>
          <w:p w14:paraId="4FCBE232" w14:textId="77777777" w:rsidR="006E3EBA" w:rsidRDefault="006E3EBA" w:rsidP="00E16391">
            <w:pPr>
              <w:pStyle w:val="TableParagraph"/>
            </w:pPr>
          </w:p>
        </w:tc>
      </w:tr>
      <w:tr w:rsidR="006E3EBA" w14:paraId="01C688FF" w14:textId="77777777" w:rsidTr="00E16391">
        <w:trPr>
          <w:trHeight w:val="669"/>
        </w:trPr>
        <w:tc>
          <w:tcPr>
            <w:tcW w:w="2847" w:type="dxa"/>
          </w:tcPr>
          <w:p w14:paraId="42F37094" w14:textId="11BA760B" w:rsidR="006E3EBA" w:rsidRDefault="009411EA" w:rsidP="00E16391">
            <w:pPr>
              <w:pStyle w:val="TableParagraph"/>
              <w:spacing w:before="59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X </w:t>
            </w:r>
            <w:r w:rsidR="006E3EBA">
              <w:rPr>
                <w:spacing w:val="-2"/>
                <w:sz w:val="24"/>
              </w:rPr>
              <w:t>Other</w:t>
            </w:r>
          </w:p>
        </w:tc>
        <w:tc>
          <w:tcPr>
            <w:tcW w:w="6505" w:type="dxa"/>
          </w:tcPr>
          <w:p w14:paraId="1032A3E7" w14:textId="41FE2C41" w:rsidR="006E3EBA" w:rsidRDefault="008460F3" w:rsidP="00E16391">
            <w:pPr>
              <w:pStyle w:val="TableParagraph"/>
            </w:pPr>
            <w:r>
              <w:t xml:space="preserve">Gig Harbor Fire and Medic One - </w:t>
            </w:r>
            <w:r w:rsidR="00E95212">
              <w:t>Fire Station 5</w:t>
            </w:r>
            <w:r>
              <w:t>2 - Pt. Fosdick</w:t>
            </w:r>
          </w:p>
        </w:tc>
      </w:tr>
    </w:tbl>
    <w:p w14:paraId="38825B54" w14:textId="77777777" w:rsidR="006E3EBA" w:rsidRDefault="006E3EBA" w:rsidP="006E3EBA">
      <w:pPr>
        <w:pStyle w:val="BodyText"/>
        <w:spacing w:before="3"/>
      </w:pPr>
    </w:p>
    <w:p w14:paraId="7BF6844D" w14:textId="11E35887" w:rsidR="006E3EBA" w:rsidRDefault="006E3EBA" w:rsidP="006E3EBA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4AFCEC" wp14:editId="785FE50F">
                <wp:simplePos x="0" y="0"/>
                <wp:positionH relativeFrom="page">
                  <wp:posOffset>1004570</wp:posOffset>
                </wp:positionH>
                <wp:positionV relativeFrom="paragraph">
                  <wp:posOffset>-984885</wp:posOffset>
                </wp:positionV>
                <wp:extent cx="147320" cy="147320"/>
                <wp:effectExtent l="13970" t="11430" r="1016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16EAB" id="Rectangle 2" o:spid="_x0000_s1026" style="position:absolute;margin-left:79.1pt;margin-top:-77.55pt;width:11.6pt;height:1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D5BCAE" wp14:editId="2AFBACB1">
                <wp:simplePos x="0" y="0"/>
                <wp:positionH relativeFrom="page">
                  <wp:posOffset>1004570</wp:posOffset>
                </wp:positionH>
                <wp:positionV relativeFrom="paragraph">
                  <wp:posOffset>-554355</wp:posOffset>
                </wp:positionV>
                <wp:extent cx="147320" cy="147320"/>
                <wp:effectExtent l="13970" t="13335" r="1016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81D6" id="Rectangle 1" o:spid="_x0000_s1026" style="position:absolute;margin-left:79.1pt;margin-top:-43.65pt;width:11.6pt;height:1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Section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Events</w:t>
      </w:r>
    </w:p>
    <w:p w14:paraId="3B3E6633" w14:textId="77777777" w:rsidR="006E3EBA" w:rsidRDefault="006E3EBA" w:rsidP="006E3EBA">
      <w:pPr>
        <w:pStyle w:val="BodyText"/>
        <w:ind w:left="280" w:right="1064"/>
      </w:pPr>
      <w:r>
        <w:t>Identify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events.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map (Section 1.3) to help determine the effects of possible events and the best response action.</w:t>
      </w:r>
    </w:p>
    <w:p w14:paraId="63E37F7A" w14:textId="77777777" w:rsidR="006E3EBA" w:rsidRDefault="006E3EBA" w:rsidP="006E3EBA">
      <w:pPr>
        <w:pStyle w:val="BodyText"/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4770"/>
        <w:gridCol w:w="2650"/>
      </w:tblGrid>
      <w:tr w:rsidR="006E3EBA" w14:paraId="1348FC33" w14:textId="77777777" w:rsidTr="005170B1">
        <w:trPr>
          <w:trHeight w:val="879"/>
        </w:trPr>
        <w:tc>
          <w:tcPr>
            <w:tcW w:w="2070" w:type="dxa"/>
            <w:shd w:val="clear" w:color="auto" w:fill="DDD9C3"/>
          </w:tcPr>
          <w:p w14:paraId="299E5A11" w14:textId="77777777" w:rsidR="006E3EBA" w:rsidRDefault="006E3EBA" w:rsidP="00E16391">
            <w:pPr>
              <w:pStyle w:val="TableParagraph"/>
            </w:pPr>
          </w:p>
        </w:tc>
        <w:tc>
          <w:tcPr>
            <w:tcW w:w="4770" w:type="dxa"/>
            <w:shd w:val="clear" w:color="auto" w:fill="DDD9C3"/>
          </w:tcPr>
          <w:p w14:paraId="3AF2037C" w14:textId="77777777" w:rsidR="006E3EBA" w:rsidRDefault="006E3EBA" w:rsidP="00E16391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Immediate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take</w:t>
            </w:r>
          </w:p>
          <w:p w14:paraId="717C868F" w14:textId="77777777" w:rsidR="006E3EBA" w:rsidRDefault="006E3EBA" w:rsidP="00E16391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(assess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damage,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repair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service)</w:t>
            </w:r>
          </w:p>
        </w:tc>
        <w:tc>
          <w:tcPr>
            <w:tcW w:w="2650" w:type="dxa"/>
            <w:shd w:val="clear" w:color="auto" w:fill="DDD9C3"/>
          </w:tcPr>
          <w:p w14:paraId="514305F9" w14:textId="77777777" w:rsidR="006E3EBA" w:rsidRDefault="006E3EBA" w:rsidP="00E16391">
            <w:pPr>
              <w:pStyle w:val="TableParagraph"/>
              <w:spacing w:before="72"/>
              <w:ind w:left="115"/>
              <w:rPr>
                <w:i/>
                <w:sz w:val="20"/>
              </w:rPr>
            </w:pPr>
            <w:r>
              <w:rPr>
                <w:b/>
                <w:sz w:val="24"/>
              </w:rPr>
              <w:t xml:space="preserve">Who should be notified </w:t>
            </w:r>
            <w:r>
              <w:rPr>
                <w:i/>
                <w:sz w:val="20"/>
              </w:rPr>
              <w:t>(Us,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customers,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repair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service, </w:t>
            </w:r>
            <w:r>
              <w:rPr>
                <w:i/>
                <w:spacing w:val="-2"/>
                <w:sz w:val="20"/>
              </w:rPr>
              <w:t>county)</w:t>
            </w:r>
          </w:p>
        </w:tc>
      </w:tr>
      <w:tr w:rsidR="006E3EBA" w14:paraId="3B12040C" w14:textId="77777777" w:rsidTr="005170B1">
        <w:trPr>
          <w:trHeight w:val="421"/>
        </w:trPr>
        <w:tc>
          <w:tcPr>
            <w:tcW w:w="2070" w:type="dxa"/>
            <w:shd w:val="clear" w:color="auto" w:fill="DDD9C3"/>
          </w:tcPr>
          <w:p w14:paraId="71FFE2BA" w14:textId="77777777" w:rsidR="006E3EBA" w:rsidRDefault="006E3EBA" w:rsidP="00E1639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Power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outage</w:t>
            </w:r>
          </w:p>
        </w:tc>
        <w:tc>
          <w:tcPr>
            <w:tcW w:w="4770" w:type="dxa"/>
          </w:tcPr>
          <w:p w14:paraId="7E10099A" w14:textId="1CCF8214" w:rsidR="005170B1" w:rsidRDefault="005170B1" w:rsidP="005170B1">
            <w:pPr>
              <w:pStyle w:val="TableParagraph"/>
              <w:numPr>
                <w:ilvl w:val="0"/>
                <w:numId w:val="2"/>
              </w:numPr>
            </w:pPr>
            <w:r w:rsidRPr="005170B1">
              <w:t>Contact P</w:t>
            </w:r>
            <w:r w:rsidR="00F02DAF">
              <w:t>eninsula Light</w:t>
            </w:r>
            <w:r w:rsidRPr="005170B1">
              <w:t xml:space="preserve"> and determine estimated length of power outage.</w:t>
            </w:r>
          </w:p>
          <w:p w14:paraId="5FBDFEF3" w14:textId="11531F95" w:rsidR="00CE3289" w:rsidRPr="005170B1" w:rsidRDefault="00CE3289" w:rsidP="00CE3289">
            <w:pPr>
              <w:pStyle w:val="TableParagraph"/>
              <w:numPr>
                <w:ilvl w:val="0"/>
                <w:numId w:val="2"/>
              </w:numPr>
            </w:pPr>
            <w:r>
              <w:t xml:space="preserve">Monitor the outage at: </w:t>
            </w:r>
            <w:hyperlink r:id="rId5" w:anchor="viewer-menu-parent" w:history="1">
              <w:r w:rsidRPr="00CE3289">
                <w:rPr>
                  <w:rStyle w:val="Hyperlink"/>
                </w:rPr>
                <w:t>Web Outage Viewer (penlightop.org)</w:t>
              </w:r>
            </w:hyperlink>
            <w:r>
              <w:t xml:space="preserve"> or </w:t>
            </w:r>
            <w:hyperlink r:id="rId6" w:history="1">
              <w:r w:rsidRPr="00CE3289">
                <w:rPr>
                  <w:rStyle w:val="Hyperlink"/>
                </w:rPr>
                <w:t>Peninsula Light Company (penlight.org)</w:t>
              </w:r>
            </w:hyperlink>
          </w:p>
          <w:p w14:paraId="00A9EE3D" w14:textId="3F086F00" w:rsidR="006E3EBA" w:rsidRDefault="001A02AA" w:rsidP="00F726F4">
            <w:pPr>
              <w:pStyle w:val="TableParagraph"/>
              <w:numPr>
                <w:ilvl w:val="0"/>
                <w:numId w:val="2"/>
              </w:numPr>
            </w:pPr>
            <w:r>
              <w:lastRenderedPageBreak/>
              <w:t>For extended outages</w:t>
            </w:r>
            <w:r w:rsidR="009411EA">
              <w:t>,</w:t>
            </w:r>
            <w:r>
              <w:t xml:space="preserve"> portable generators could be hard wired into the electrical system in an emergency.  (Booster pumps would be the priority, then the well pump.)  </w:t>
            </w:r>
          </w:p>
        </w:tc>
        <w:tc>
          <w:tcPr>
            <w:tcW w:w="2650" w:type="dxa"/>
          </w:tcPr>
          <w:p w14:paraId="12254699" w14:textId="4CCC035E" w:rsidR="006E3EBA" w:rsidRDefault="005170B1" w:rsidP="00E16391">
            <w:pPr>
              <w:pStyle w:val="TableParagraph"/>
            </w:pPr>
            <w:r>
              <w:lastRenderedPageBreak/>
              <w:t xml:space="preserve">Water System Operator, </w:t>
            </w:r>
            <w:r w:rsidR="00E55E12">
              <w:t>Peninsula Light</w:t>
            </w:r>
            <w:r>
              <w:t>, Customers</w:t>
            </w:r>
          </w:p>
        </w:tc>
      </w:tr>
      <w:tr w:rsidR="006E3EBA" w14:paraId="128B43C6" w14:textId="77777777" w:rsidTr="005170B1">
        <w:trPr>
          <w:trHeight w:val="695"/>
        </w:trPr>
        <w:tc>
          <w:tcPr>
            <w:tcW w:w="2070" w:type="dxa"/>
            <w:shd w:val="clear" w:color="auto" w:fill="DDD9C3"/>
          </w:tcPr>
          <w:p w14:paraId="3D3202A2" w14:textId="77777777" w:rsidR="006E3EBA" w:rsidRDefault="006E3EBA" w:rsidP="00E16391">
            <w:pPr>
              <w:pStyle w:val="TableParagraph"/>
              <w:spacing w:before="72"/>
              <w:ind w:left="115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Transmission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 line break</w:t>
            </w:r>
          </w:p>
        </w:tc>
        <w:tc>
          <w:tcPr>
            <w:tcW w:w="4770" w:type="dxa"/>
          </w:tcPr>
          <w:p w14:paraId="2BF3E6BE" w14:textId="16FB3002" w:rsidR="00292E05" w:rsidRDefault="00292E05" w:rsidP="00292E05">
            <w:pPr>
              <w:pStyle w:val="TableParagraph"/>
              <w:numPr>
                <w:ilvl w:val="0"/>
                <w:numId w:val="2"/>
              </w:numPr>
            </w:pPr>
            <w:r w:rsidRPr="00292E05">
              <w:t>Isolate leak</w:t>
            </w:r>
            <w:r w:rsidR="005B2308">
              <w:t>.</w:t>
            </w:r>
          </w:p>
          <w:p w14:paraId="3D6D7081" w14:textId="5244DAFD" w:rsidR="005B2308" w:rsidRDefault="005B2308" w:rsidP="00292E05">
            <w:pPr>
              <w:pStyle w:val="TableParagraph"/>
              <w:numPr>
                <w:ilvl w:val="0"/>
                <w:numId w:val="2"/>
              </w:numPr>
            </w:pPr>
            <w:r>
              <w:t>Deploy safety measures.</w:t>
            </w:r>
          </w:p>
          <w:p w14:paraId="3691F959" w14:textId="5C0A6DB6" w:rsidR="002C43DB" w:rsidRDefault="002C43DB" w:rsidP="00292E05">
            <w:pPr>
              <w:pStyle w:val="TableParagraph"/>
              <w:numPr>
                <w:ilvl w:val="0"/>
                <w:numId w:val="2"/>
              </w:numPr>
            </w:pPr>
            <w:r>
              <w:t>Assess the situation.</w:t>
            </w:r>
          </w:p>
          <w:p w14:paraId="7E96BFA0" w14:textId="57993DBA" w:rsidR="005B2308" w:rsidRDefault="005B2308" w:rsidP="00292E05">
            <w:pPr>
              <w:pStyle w:val="TableParagraph"/>
              <w:numPr>
                <w:ilvl w:val="0"/>
                <w:numId w:val="2"/>
              </w:numPr>
            </w:pPr>
            <w:r>
              <w:t>Repair minor issues or contact NW Cascade.</w:t>
            </w:r>
          </w:p>
          <w:p w14:paraId="2CE1F225" w14:textId="1942D34C" w:rsidR="005B2308" w:rsidRDefault="005B2308" w:rsidP="00292E05">
            <w:pPr>
              <w:pStyle w:val="TableParagraph"/>
              <w:numPr>
                <w:ilvl w:val="0"/>
                <w:numId w:val="2"/>
              </w:numPr>
            </w:pPr>
            <w:r>
              <w:t>Notify PCPW Contract Services and Warehouse staff when</w:t>
            </w:r>
            <w:r w:rsidR="00CE3289">
              <w:t xml:space="preserve"> the contractor</w:t>
            </w:r>
            <w:r w:rsidR="001A02AA">
              <w:t xml:space="preserve"> is called out.</w:t>
            </w:r>
          </w:p>
          <w:p w14:paraId="0B1EC727" w14:textId="6FDAEBD3" w:rsidR="001A02AA" w:rsidRDefault="001A02AA" w:rsidP="00E04116">
            <w:pPr>
              <w:pStyle w:val="TableParagraph"/>
              <w:numPr>
                <w:ilvl w:val="0"/>
                <w:numId w:val="2"/>
              </w:numPr>
            </w:pPr>
            <w:r>
              <w:t xml:space="preserve">Initiate communication protocol </w:t>
            </w:r>
            <w:r w:rsidR="00CE3289">
              <w:t>for</w:t>
            </w:r>
            <w:r>
              <w:t xml:space="preserve"> impaired fire protection systems.</w:t>
            </w:r>
            <w:r w:rsidR="00E04116">
              <w:t xml:space="preserve"> (</w:t>
            </w:r>
            <w:r w:rsidR="00E04116" w:rsidRPr="00E04116">
              <w:t>Fire system impairment should suspend facility/building hot work.</w:t>
            </w:r>
            <w:r w:rsidR="00E04116">
              <w:t>)</w:t>
            </w:r>
          </w:p>
          <w:p w14:paraId="0ADABD4B" w14:textId="13656381" w:rsidR="001A02AA" w:rsidRDefault="001A02AA" w:rsidP="00292E05">
            <w:pPr>
              <w:pStyle w:val="TableParagraph"/>
              <w:numPr>
                <w:ilvl w:val="0"/>
                <w:numId w:val="2"/>
              </w:numPr>
            </w:pPr>
            <w:r>
              <w:t>Small or service line breaks for a building require flushing and residual testing of the effected building by the water system operator.</w:t>
            </w:r>
          </w:p>
          <w:p w14:paraId="05CC62FE" w14:textId="53D8CB9F" w:rsidR="006E3EBA" w:rsidRDefault="001A02AA" w:rsidP="001A02AA">
            <w:pPr>
              <w:pStyle w:val="TableParagraph"/>
              <w:numPr>
                <w:ilvl w:val="0"/>
                <w:numId w:val="2"/>
              </w:numPr>
            </w:pPr>
            <w:r>
              <w:t xml:space="preserve">Larger or transmission line breaks would require boil water notices until residual and bacterial testing can confirm the water is safe. </w:t>
            </w:r>
            <w:r w:rsidR="00CE3289">
              <w:t xml:space="preserve"> Notify </w:t>
            </w:r>
            <w:r w:rsidR="009411EA">
              <w:t xml:space="preserve">and coordinate with </w:t>
            </w:r>
            <w:r w:rsidR="00CE3289">
              <w:t>DOH.</w:t>
            </w:r>
          </w:p>
          <w:p w14:paraId="429BE0E9" w14:textId="4AA7B119" w:rsidR="00CE3289" w:rsidRDefault="00CE3289" w:rsidP="001A02AA">
            <w:pPr>
              <w:pStyle w:val="TableParagraph"/>
              <w:numPr>
                <w:ilvl w:val="0"/>
                <w:numId w:val="2"/>
              </w:numPr>
            </w:pPr>
            <w:r>
              <w:t>Notify</w:t>
            </w:r>
            <w:r w:rsidR="009411EA">
              <w:t xml:space="preserve"> PC</w:t>
            </w:r>
            <w:r>
              <w:t xml:space="preserve"> Risk Management.  Complete/submit incident form.</w:t>
            </w:r>
          </w:p>
        </w:tc>
        <w:tc>
          <w:tcPr>
            <w:tcW w:w="2650" w:type="dxa"/>
          </w:tcPr>
          <w:p w14:paraId="71101F3C" w14:textId="3FDF52DE" w:rsidR="006E3EBA" w:rsidRDefault="00292E05" w:rsidP="00E16391">
            <w:pPr>
              <w:pStyle w:val="TableParagraph"/>
            </w:pPr>
            <w:r>
              <w:t xml:space="preserve">Water System Operator, </w:t>
            </w:r>
            <w:r w:rsidR="008460F3">
              <w:t xml:space="preserve">DOH, </w:t>
            </w:r>
            <w:r w:rsidR="005170B1">
              <w:t>C</w:t>
            </w:r>
            <w:r w:rsidR="008460F3">
              <w:t>ustomers</w:t>
            </w:r>
            <w:r w:rsidR="005170B1">
              <w:t>, Fire Department</w:t>
            </w:r>
            <w:r w:rsidR="009411EA">
              <w:t>, PC Risk Management</w:t>
            </w:r>
          </w:p>
        </w:tc>
      </w:tr>
      <w:tr w:rsidR="006E3EBA" w14:paraId="606A8059" w14:textId="77777777" w:rsidTr="005170B1">
        <w:trPr>
          <w:trHeight w:val="695"/>
        </w:trPr>
        <w:tc>
          <w:tcPr>
            <w:tcW w:w="2070" w:type="dxa"/>
            <w:shd w:val="clear" w:color="auto" w:fill="DDD9C3"/>
          </w:tcPr>
          <w:p w14:paraId="03B3C9E4" w14:textId="77777777" w:rsidR="006E3EBA" w:rsidRDefault="006E3EBA" w:rsidP="00E16391">
            <w:pPr>
              <w:pStyle w:val="TableParagraph"/>
              <w:spacing w:before="72"/>
              <w:ind w:left="115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Chlorine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failure</w:t>
            </w:r>
          </w:p>
        </w:tc>
        <w:tc>
          <w:tcPr>
            <w:tcW w:w="4770" w:type="dxa"/>
          </w:tcPr>
          <w:p w14:paraId="5430644C" w14:textId="701B824B" w:rsidR="00292E05" w:rsidRPr="00292E05" w:rsidRDefault="00292E05" w:rsidP="00292E05">
            <w:pPr>
              <w:pStyle w:val="TableParagraph"/>
              <w:numPr>
                <w:ilvl w:val="0"/>
                <w:numId w:val="2"/>
              </w:numPr>
            </w:pPr>
            <w:r w:rsidRPr="00292E05">
              <w:t xml:space="preserve">Assess </w:t>
            </w:r>
            <w:r w:rsidR="002C43DB">
              <w:t>the situation</w:t>
            </w:r>
            <w:r w:rsidRPr="00292E05">
              <w:t xml:space="preserve">. </w:t>
            </w:r>
          </w:p>
          <w:p w14:paraId="55291FEA" w14:textId="100EA0B1" w:rsidR="005B2308" w:rsidRDefault="00292E05" w:rsidP="005B2308">
            <w:pPr>
              <w:pStyle w:val="TableParagraph"/>
              <w:numPr>
                <w:ilvl w:val="0"/>
                <w:numId w:val="2"/>
              </w:numPr>
            </w:pPr>
            <w:r w:rsidRPr="00292E05">
              <w:t xml:space="preserve">Make </w:t>
            </w:r>
            <w:r w:rsidR="005B2308">
              <w:t xml:space="preserve">necessary corrections and adjustments or initiate a workorder and notify maintenance for equipment service </w:t>
            </w:r>
            <w:r w:rsidRPr="00292E05">
              <w:t>repair</w:t>
            </w:r>
            <w:r w:rsidR="005B2308">
              <w:t>.</w:t>
            </w:r>
          </w:p>
          <w:p w14:paraId="7D95C5E2" w14:textId="5DC0F209" w:rsidR="00292E05" w:rsidRDefault="005B2308" w:rsidP="005B2308">
            <w:pPr>
              <w:pStyle w:val="TableParagraph"/>
              <w:numPr>
                <w:ilvl w:val="0"/>
                <w:numId w:val="2"/>
              </w:numPr>
            </w:pPr>
            <w:r>
              <w:t>Adjust dosing set points to re-establish the residual as necessary.</w:t>
            </w:r>
          </w:p>
          <w:p w14:paraId="2354E3D5" w14:textId="12A32594" w:rsidR="006E3EBA" w:rsidRDefault="005B2308" w:rsidP="00CE3289">
            <w:pPr>
              <w:pStyle w:val="TableParagraph"/>
              <w:numPr>
                <w:ilvl w:val="0"/>
                <w:numId w:val="2"/>
              </w:numPr>
            </w:pPr>
            <w:r>
              <w:t>A loss of the residual in the system will require system flushing to re-establish</w:t>
            </w:r>
            <w:r w:rsidR="009411EA">
              <w:t xml:space="preserve"> necessary</w:t>
            </w:r>
            <w:r>
              <w:t xml:space="preserve"> residual</w:t>
            </w:r>
            <w:r w:rsidR="009411EA">
              <w:t xml:space="preserve"> levels</w:t>
            </w:r>
            <w:r>
              <w:t>.</w:t>
            </w:r>
          </w:p>
        </w:tc>
        <w:tc>
          <w:tcPr>
            <w:tcW w:w="2650" w:type="dxa"/>
          </w:tcPr>
          <w:p w14:paraId="0AB5181B" w14:textId="43E84FE7" w:rsidR="006E3EBA" w:rsidRDefault="00292E05" w:rsidP="00E16391">
            <w:pPr>
              <w:pStyle w:val="TableParagraph"/>
            </w:pPr>
            <w:r>
              <w:t>Water System Operator, DOH,</w:t>
            </w:r>
            <w:r w:rsidR="008460F3">
              <w:t xml:space="preserve"> </w:t>
            </w:r>
            <w:r>
              <w:t>C</w:t>
            </w:r>
            <w:r w:rsidR="008460F3">
              <w:t>ustomers</w:t>
            </w:r>
          </w:p>
        </w:tc>
      </w:tr>
      <w:tr w:rsidR="006E3EBA" w14:paraId="34E99BB0" w14:textId="77777777" w:rsidTr="005170B1">
        <w:trPr>
          <w:trHeight w:val="695"/>
        </w:trPr>
        <w:tc>
          <w:tcPr>
            <w:tcW w:w="2070" w:type="dxa"/>
            <w:shd w:val="clear" w:color="auto" w:fill="DDD9C3"/>
          </w:tcPr>
          <w:p w14:paraId="70CACD8A" w14:textId="77777777" w:rsidR="006E3EBA" w:rsidRDefault="006E3EBA" w:rsidP="00E16391">
            <w:pPr>
              <w:pStyle w:val="TableParagraph"/>
              <w:spacing w:before="72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pump </w:t>
            </w:r>
            <w:r>
              <w:rPr>
                <w:b/>
                <w:spacing w:val="-2"/>
                <w:sz w:val="24"/>
              </w:rPr>
              <w:t>failure</w:t>
            </w:r>
          </w:p>
        </w:tc>
        <w:tc>
          <w:tcPr>
            <w:tcW w:w="4770" w:type="dxa"/>
          </w:tcPr>
          <w:p w14:paraId="0ED54D54" w14:textId="74CDC857" w:rsidR="00292E05" w:rsidRPr="00292E05" w:rsidRDefault="00292E05" w:rsidP="00292E05">
            <w:pPr>
              <w:pStyle w:val="TableParagraph"/>
              <w:numPr>
                <w:ilvl w:val="0"/>
                <w:numId w:val="2"/>
              </w:numPr>
            </w:pPr>
            <w:r w:rsidRPr="00292E05">
              <w:t>M</w:t>
            </w:r>
            <w:r w:rsidR="003D6D1F">
              <w:t>aintenance</w:t>
            </w:r>
            <w:r w:rsidR="009411EA">
              <w:t xml:space="preserve"> staff</w:t>
            </w:r>
            <w:r w:rsidR="003D6D1F">
              <w:t xml:space="preserve"> to troubleshoot pump failure for repair or coordinate replacement of pump</w:t>
            </w:r>
            <w:r w:rsidRPr="00292E05">
              <w:t xml:space="preserve">. </w:t>
            </w:r>
          </w:p>
          <w:p w14:paraId="3B07D05B" w14:textId="5ACE544E" w:rsidR="006E3EBA" w:rsidRDefault="00292E05" w:rsidP="00292E05">
            <w:pPr>
              <w:pStyle w:val="TableParagraph"/>
              <w:numPr>
                <w:ilvl w:val="0"/>
                <w:numId w:val="2"/>
              </w:numPr>
            </w:pPr>
            <w:r w:rsidRPr="00292E05">
              <w:t xml:space="preserve">Determine if </w:t>
            </w:r>
            <w:r w:rsidR="003D6D1F">
              <w:t>bulk water is required for fire protection</w:t>
            </w:r>
            <w:r w:rsidR="00A23269">
              <w:t xml:space="preserve"> or if bottled water is required for consumption</w:t>
            </w:r>
            <w:r w:rsidR="003D6D1F">
              <w:t>.</w:t>
            </w:r>
          </w:p>
          <w:p w14:paraId="24A8F484" w14:textId="40F7C0CF" w:rsidR="003D6D1F" w:rsidRPr="003D6D1F" w:rsidRDefault="003D6D1F" w:rsidP="003D6D1F">
            <w:pPr>
              <w:pStyle w:val="ListParagraph"/>
              <w:numPr>
                <w:ilvl w:val="0"/>
                <w:numId w:val="2"/>
              </w:numPr>
            </w:pPr>
            <w:r w:rsidRPr="003D6D1F">
              <w:t xml:space="preserve">If a water provider is </w:t>
            </w:r>
            <w:r w:rsidR="00D35C9E" w:rsidRPr="003D6D1F">
              <w:t>required,</w:t>
            </w:r>
            <w:r w:rsidRPr="003D6D1F">
              <w:t xml:space="preserve"> </w:t>
            </w:r>
            <w:r w:rsidR="00A23269">
              <w:t xml:space="preserve">then </w:t>
            </w:r>
            <w:r w:rsidRPr="003D6D1F">
              <w:t>contact PCPW Contracts and warehouse staff to coordinate.</w:t>
            </w:r>
          </w:p>
          <w:p w14:paraId="2F3C26F6" w14:textId="02EB42A3" w:rsidR="003D6D1F" w:rsidRDefault="00A23269" w:rsidP="00E04116">
            <w:pPr>
              <w:pStyle w:val="ListBullet"/>
            </w:pPr>
            <w:r w:rsidRPr="00DA1F01">
              <w:t>If fire protection systems are impaired– initiate communication protocol.</w:t>
            </w:r>
            <w:r w:rsidR="00E04116">
              <w:t xml:space="preserve">  (</w:t>
            </w:r>
            <w:r w:rsidR="00E04116" w:rsidRPr="00E04116">
              <w:t>Fire system impairment should suspend facility/building hot work.</w:t>
            </w:r>
            <w:r w:rsidR="00E04116">
              <w:t>)</w:t>
            </w:r>
          </w:p>
        </w:tc>
        <w:tc>
          <w:tcPr>
            <w:tcW w:w="2650" w:type="dxa"/>
          </w:tcPr>
          <w:p w14:paraId="31AF80B6" w14:textId="31998E87" w:rsidR="006E3EBA" w:rsidRDefault="005170B1" w:rsidP="00E16391">
            <w:pPr>
              <w:pStyle w:val="TableParagraph"/>
            </w:pPr>
            <w:r>
              <w:t>Water System Operator</w:t>
            </w:r>
            <w:r w:rsidR="007E7354">
              <w:t>, Customers</w:t>
            </w:r>
          </w:p>
        </w:tc>
      </w:tr>
      <w:tr w:rsidR="006E3EBA" w14:paraId="49BB904C" w14:textId="77777777" w:rsidTr="005170B1">
        <w:trPr>
          <w:trHeight w:val="696"/>
        </w:trPr>
        <w:tc>
          <w:tcPr>
            <w:tcW w:w="2070" w:type="dxa"/>
            <w:shd w:val="clear" w:color="auto" w:fill="DDD9C3"/>
          </w:tcPr>
          <w:p w14:paraId="0106730D" w14:textId="77777777" w:rsidR="006E3EBA" w:rsidRDefault="006E3EBA" w:rsidP="00E16391">
            <w:pPr>
              <w:pStyle w:val="TableParagraph"/>
              <w:spacing w:before="73"/>
              <w:ind w:left="115" w:right="66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E.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coli</w:t>
            </w:r>
            <w:r>
              <w:rPr>
                <w:b/>
                <w:sz w:val="24"/>
              </w:rPr>
              <w:t xml:space="preserve">-MCL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4770" w:type="dxa"/>
          </w:tcPr>
          <w:p w14:paraId="7850BDA3" w14:textId="55AAB735" w:rsidR="00292E05" w:rsidRDefault="00292E05" w:rsidP="00292E05">
            <w:pPr>
              <w:pStyle w:val="ListBullet"/>
            </w:pPr>
            <w:r>
              <w:t>Contact DOH</w:t>
            </w:r>
            <w:r w:rsidR="007820E8">
              <w:t xml:space="preserve"> and</w:t>
            </w:r>
            <w:r>
              <w:t xml:space="preserve"> water system operator. </w:t>
            </w:r>
          </w:p>
          <w:p w14:paraId="28C43FE2" w14:textId="0C491DD5" w:rsidR="009411EA" w:rsidRDefault="009411EA" w:rsidP="004053D0">
            <w:pPr>
              <w:pStyle w:val="ListBullet"/>
            </w:pPr>
            <w:r>
              <w:t>Follow Coliform Monitoring Plan.</w:t>
            </w:r>
          </w:p>
          <w:p w14:paraId="4C880D93" w14:textId="158BA1A0" w:rsidR="00292E05" w:rsidRDefault="004053D0" w:rsidP="004053D0">
            <w:pPr>
              <w:pStyle w:val="ListBullet"/>
            </w:pPr>
            <w:r>
              <w:t xml:space="preserve">Initiate </w:t>
            </w:r>
            <w:r w:rsidRPr="004053D0">
              <w:t>communication protocol</w:t>
            </w:r>
            <w:r>
              <w:t xml:space="preserve"> for the boil water notice</w:t>
            </w:r>
            <w:r w:rsidRPr="004053D0">
              <w:t xml:space="preserve">.   </w:t>
            </w:r>
          </w:p>
          <w:p w14:paraId="51C2B3CA" w14:textId="77777777" w:rsidR="006E3EBA" w:rsidRDefault="004053D0" w:rsidP="004053D0">
            <w:pPr>
              <w:pStyle w:val="ListBullet"/>
            </w:pPr>
            <w:r>
              <w:t>Flush system.</w:t>
            </w:r>
          </w:p>
          <w:p w14:paraId="6F787177" w14:textId="4081C818" w:rsidR="004053D0" w:rsidRDefault="004053D0" w:rsidP="004053D0">
            <w:pPr>
              <w:pStyle w:val="ListBullet"/>
            </w:pPr>
            <w:r>
              <w:lastRenderedPageBreak/>
              <w:t>Re</w:t>
            </w:r>
            <w:r w:rsidR="009411EA">
              <w:t>sample</w:t>
            </w:r>
            <w:r>
              <w:t xml:space="preserve">. </w:t>
            </w:r>
          </w:p>
        </w:tc>
        <w:tc>
          <w:tcPr>
            <w:tcW w:w="2650" w:type="dxa"/>
          </w:tcPr>
          <w:p w14:paraId="7AA5E7D3" w14:textId="47C66FCB" w:rsidR="006E3EBA" w:rsidRDefault="007820E8" w:rsidP="00E16391">
            <w:pPr>
              <w:pStyle w:val="TableParagraph"/>
            </w:pPr>
            <w:r>
              <w:lastRenderedPageBreak/>
              <w:t xml:space="preserve">Water System Operator, </w:t>
            </w:r>
            <w:r w:rsidR="00E55E12">
              <w:t xml:space="preserve">DOH, </w:t>
            </w:r>
            <w:r w:rsidR="003B258C">
              <w:t>C</w:t>
            </w:r>
            <w:r w:rsidR="00E55E12">
              <w:t>ustomers</w:t>
            </w:r>
          </w:p>
        </w:tc>
      </w:tr>
      <w:tr w:rsidR="006E3EBA" w14:paraId="351BA16E" w14:textId="77777777" w:rsidTr="005170B1">
        <w:trPr>
          <w:trHeight w:val="971"/>
        </w:trPr>
        <w:tc>
          <w:tcPr>
            <w:tcW w:w="2070" w:type="dxa"/>
            <w:shd w:val="clear" w:color="auto" w:fill="DDD9C3"/>
          </w:tcPr>
          <w:p w14:paraId="3B9B9D2F" w14:textId="77777777" w:rsidR="006E3EBA" w:rsidRDefault="006E3EBA" w:rsidP="00E16391">
            <w:pPr>
              <w:pStyle w:val="TableParagraph"/>
              <w:spacing w:before="72"/>
              <w:ind w:left="115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Severe reduction 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4770" w:type="dxa"/>
          </w:tcPr>
          <w:p w14:paraId="43657180" w14:textId="177C3527" w:rsidR="00292E05" w:rsidRPr="00292E05" w:rsidRDefault="00292E05" w:rsidP="00292E05">
            <w:pPr>
              <w:pStyle w:val="ListBullet"/>
            </w:pPr>
            <w:r w:rsidRPr="00292E05">
              <w:t xml:space="preserve">Assess </w:t>
            </w:r>
            <w:r w:rsidR="002C43DB">
              <w:t>the situation</w:t>
            </w:r>
            <w:r w:rsidRPr="00292E05">
              <w:t xml:space="preserve">. </w:t>
            </w:r>
          </w:p>
          <w:p w14:paraId="4BFCC5D6" w14:textId="10FAC59C" w:rsidR="00881565" w:rsidRPr="00881565" w:rsidRDefault="00881565" w:rsidP="00E04116">
            <w:pPr>
              <w:pStyle w:val="ListBullet"/>
            </w:pPr>
            <w:r w:rsidRPr="00881565">
              <w:t>If fire protection systems are impaired – initiate communication protocol.</w:t>
            </w:r>
            <w:r w:rsidR="00E04116">
              <w:t xml:space="preserve">  (</w:t>
            </w:r>
            <w:r w:rsidR="00E04116" w:rsidRPr="00E04116">
              <w:t>Fire system impairment should suspend facility/building hot work.</w:t>
            </w:r>
            <w:r w:rsidR="00E04116">
              <w:t>)</w:t>
            </w:r>
          </w:p>
          <w:p w14:paraId="1C6D0034" w14:textId="660CF1F0" w:rsidR="006E3EBA" w:rsidRDefault="00881565" w:rsidP="00F12B3B">
            <w:pPr>
              <w:pStyle w:val="ListBullet"/>
            </w:pPr>
            <w:r w:rsidRPr="00881565">
              <w:t>If a bulk water provider is required contact PCPW Contracts and warehouse staff to coordinate.</w:t>
            </w:r>
          </w:p>
          <w:p w14:paraId="5BE9EB4A" w14:textId="227F7827" w:rsidR="00F12B3B" w:rsidRDefault="009C7245" w:rsidP="009C7245">
            <w:pPr>
              <w:pStyle w:val="ListBullet"/>
            </w:pPr>
            <w:r>
              <w:t>Distribute bottled and/or bulk/hauled water until situation is resolved.</w:t>
            </w:r>
          </w:p>
        </w:tc>
        <w:tc>
          <w:tcPr>
            <w:tcW w:w="2650" w:type="dxa"/>
          </w:tcPr>
          <w:p w14:paraId="37F46035" w14:textId="7B9073B4" w:rsidR="006E3EBA" w:rsidRDefault="000A5740" w:rsidP="00E16391">
            <w:pPr>
              <w:pStyle w:val="TableParagraph"/>
            </w:pPr>
            <w:r>
              <w:t xml:space="preserve">Water System Operator, </w:t>
            </w:r>
            <w:r w:rsidR="008460F3">
              <w:t xml:space="preserve">DOH, </w:t>
            </w:r>
            <w:r>
              <w:t>C</w:t>
            </w:r>
            <w:r w:rsidR="008460F3">
              <w:t>ustomers</w:t>
            </w:r>
            <w:r>
              <w:t>, Fire Department</w:t>
            </w:r>
          </w:p>
        </w:tc>
      </w:tr>
      <w:tr w:rsidR="006E3EBA" w14:paraId="75B52C58" w14:textId="77777777" w:rsidTr="005170B1">
        <w:trPr>
          <w:trHeight w:val="419"/>
        </w:trPr>
        <w:tc>
          <w:tcPr>
            <w:tcW w:w="2070" w:type="dxa"/>
            <w:shd w:val="clear" w:color="auto" w:fill="DDD9C3"/>
          </w:tcPr>
          <w:p w14:paraId="000CBA14" w14:textId="77777777" w:rsidR="006E3EBA" w:rsidRDefault="006E3EBA" w:rsidP="00E16391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Flood</w:t>
            </w:r>
          </w:p>
        </w:tc>
        <w:tc>
          <w:tcPr>
            <w:tcW w:w="4770" w:type="dxa"/>
          </w:tcPr>
          <w:p w14:paraId="034B3ED3" w14:textId="09B04746" w:rsidR="006E3EBA" w:rsidRDefault="005170B1" w:rsidP="00E16391">
            <w:pPr>
              <w:pStyle w:val="TableParagraph"/>
            </w:pPr>
            <w:r>
              <w:t>System is not in a flood zone.</w:t>
            </w:r>
          </w:p>
        </w:tc>
        <w:tc>
          <w:tcPr>
            <w:tcW w:w="2650" w:type="dxa"/>
          </w:tcPr>
          <w:p w14:paraId="78B5E8E9" w14:textId="3DEDC163" w:rsidR="006E3EBA" w:rsidRDefault="006E3EBA" w:rsidP="00E16391">
            <w:pPr>
              <w:pStyle w:val="TableParagraph"/>
            </w:pPr>
          </w:p>
        </w:tc>
      </w:tr>
      <w:tr w:rsidR="006E3EBA" w14:paraId="1216CBA5" w14:textId="77777777" w:rsidTr="005170B1">
        <w:trPr>
          <w:trHeight w:val="420"/>
        </w:trPr>
        <w:tc>
          <w:tcPr>
            <w:tcW w:w="2070" w:type="dxa"/>
            <w:shd w:val="clear" w:color="auto" w:fill="DDD9C3"/>
          </w:tcPr>
          <w:p w14:paraId="427323C7" w14:textId="77777777" w:rsidR="006E3EBA" w:rsidRDefault="006E3EBA" w:rsidP="00E1639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Earthquake</w:t>
            </w:r>
          </w:p>
        </w:tc>
        <w:tc>
          <w:tcPr>
            <w:tcW w:w="4770" w:type="dxa"/>
          </w:tcPr>
          <w:p w14:paraId="4BB18608" w14:textId="0A78074B" w:rsidR="00292E05" w:rsidRDefault="00625CE4" w:rsidP="000A5740">
            <w:pPr>
              <w:pStyle w:val="ListBullet"/>
            </w:pPr>
            <w:r>
              <w:t xml:space="preserve">Evaluate </w:t>
            </w:r>
            <w:r w:rsidR="00292E05" w:rsidRPr="00292E05">
              <w:t>system</w:t>
            </w:r>
            <w:r>
              <w:t xml:space="preserve"> for damage, verify operation.</w:t>
            </w:r>
          </w:p>
          <w:p w14:paraId="3F646CD7" w14:textId="478495BE" w:rsidR="00DA1F01" w:rsidRDefault="00DA1F01" w:rsidP="000A5740">
            <w:pPr>
              <w:pStyle w:val="ListBullet"/>
            </w:pPr>
            <w:r>
              <w:t>Deploy safety measures.</w:t>
            </w:r>
          </w:p>
          <w:p w14:paraId="59D49435" w14:textId="70141522" w:rsidR="00E27AE9" w:rsidRDefault="00E27AE9" w:rsidP="000A5740">
            <w:pPr>
              <w:pStyle w:val="ListBullet"/>
            </w:pPr>
            <w:r>
              <w:t>Document issues and take photos.</w:t>
            </w:r>
          </w:p>
          <w:p w14:paraId="36F6DA72" w14:textId="687AB51A" w:rsidR="00E27AE9" w:rsidRPr="00E27AE9" w:rsidRDefault="00625CE4" w:rsidP="00E27AE9">
            <w:pPr>
              <w:pStyle w:val="ListBullet"/>
            </w:pPr>
            <w:r>
              <w:t>Begin restoration</w:t>
            </w:r>
            <w:r w:rsidR="00E27AE9" w:rsidRPr="00E27AE9">
              <w:t xml:space="preserve"> or develop a detailed list of resources, parts, and materials required.</w:t>
            </w:r>
          </w:p>
          <w:p w14:paraId="4D7B9C68" w14:textId="44718000" w:rsidR="00E27AE9" w:rsidRDefault="00E27AE9" w:rsidP="000A5740">
            <w:pPr>
              <w:pStyle w:val="ListBullet"/>
            </w:pPr>
            <w:r>
              <w:t>Perform chlorine residual testing throughout t</w:t>
            </w:r>
            <w:r w:rsidR="00DA1F01">
              <w:t>h</w:t>
            </w:r>
            <w:r>
              <w:t>e system.</w:t>
            </w:r>
          </w:p>
          <w:p w14:paraId="17E18214" w14:textId="43310150" w:rsidR="00E27AE9" w:rsidRDefault="00E27AE9" w:rsidP="000A5740">
            <w:pPr>
              <w:pStyle w:val="ListBullet"/>
            </w:pPr>
            <w:r>
              <w:t>Adjust chlorine dosage as needed.</w:t>
            </w:r>
          </w:p>
          <w:p w14:paraId="4A0C3866" w14:textId="33ABAD9B" w:rsidR="00E27AE9" w:rsidRDefault="00E27AE9" w:rsidP="000A5740">
            <w:pPr>
              <w:pStyle w:val="ListBullet"/>
            </w:pPr>
            <w:r>
              <w:t>Obtain samples for additional testing.</w:t>
            </w:r>
          </w:p>
          <w:p w14:paraId="6D21B458" w14:textId="39752FA1" w:rsidR="00E27AE9" w:rsidRDefault="00E27AE9" w:rsidP="000A5740">
            <w:pPr>
              <w:pStyle w:val="ListBullet"/>
            </w:pPr>
            <w:r>
              <w:t>Perform system flushing</w:t>
            </w:r>
            <w:r w:rsidR="009411EA">
              <w:t>,</w:t>
            </w:r>
            <w:r>
              <w:t xml:space="preserve"> as necessary.</w:t>
            </w:r>
          </w:p>
          <w:p w14:paraId="5EA4B5E8" w14:textId="10796180" w:rsidR="00DA1F01" w:rsidRPr="00DA1F01" w:rsidRDefault="00DA1F01" w:rsidP="00DA1F01">
            <w:pPr>
              <w:pStyle w:val="ListBullet"/>
            </w:pPr>
            <w:r w:rsidRPr="00DA1F01">
              <w:t>If fire protection systems are impaired</w:t>
            </w:r>
            <w:r>
              <w:t xml:space="preserve"> or a boil water notice is required</w:t>
            </w:r>
            <w:r w:rsidRPr="00DA1F01">
              <w:t xml:space="preserve"> – initiate</w:t>
            </w:r>
            <w:r w:rsidR="009411EA">
              <w:t xml:space="preserve"> public </w:t>
            </w:r>
            <w:r w:rsidR="003D5F46">
              <w:t xml:space="preserve">notification </w:t>
            </w:r>
            <w:r w:rsidRPr="00DA1F01">
              <w:t xml:space="preserve">protocol.   </w:t>
            </w:r>
          </w:p>
          <w:p w14:paraId="5495C775" w14:textId="7891DEEF" w:rsidR="00DA1F01" w:rsidRPr="00292E05" w:rsidRDefault="00DA1F01" w:rsidP="000A5740">
            <w:pPr>
              <w:pStyle w:val="ListBullet"/>
            </w:pPr>
            <w:r>
              <w:t>If a bulk water provider is required contact PCPW Contracts and warehouse staff to coordinate.</w:t>
            </w:r>
          </w:p>
          <w:p w14:paraId="56307437" w14:textId="533F69D1" w:rsidR="00D15B70" w:rsidRDefault="00292E05" w:rsidP="00D15B70">
            <w:pPr>
              <w:pStyle w:val="ListBullet"/>
            </w:pPr>
            <w:r w:rsidRPr="00292E05">
              <w:t>Notify</w:t>
            </w:r>
            <w:r w:rsidR="00D15B70">
              <w:t xml:space="preserve"> Risk Management when private and public property is damaged.  Complete and submit incident form</w:t>
            </w:r>
          </w:p>
        </w:tc>
        <w:tc>
          <w:tcPr>
            <w:tcW w:w="2650" w:type="dxa"/>
          </w:tcPr>
          <w:p w14:paraId="1BE7438A" w14:textId="466CBBA7" w:rsidR="006E3EBA" w:rsidRDefault="00292E05" w:rsidP="00E16391">
            <w:pPr>
              <w:pStyle w:val="TableParagraph"/>
            </w:pPr>
            <w:r>
              <w:t xml:space="preserve">Water System Operator, </w:t>
            </w:r>
            <w:r w:rsidR="008460F3">
              <w:t>DOH,</w:t>
            </w:r>
            <w:r>
              <w:t xml:space="preserve"> Customers, Fire Department</w:t>
            </w:r>
          </w:p>
        </w:tc>
      </w:tr>
      <w:tr w:rsidR="00292E05" w14:paraId="5F8DEC58" w14:textId="77777777" w:rsidTr="005170B1">
        <w:trPr>
          <w:trHeight w:val="696"/>
        </w:trPr>
        <w:tc>
          <w:tcPr>
            <w:tcW w:w="2070" w:type="dxa"/>
            <w:shd w:val="clear" w:color="auto" w:fill="DDD9C3"/>
          </w:tcPr>
          <w:p w14:paraId="332C6BDD" w14:textId="0E77083D" w:rsidR="00292E05" w:rsidRDefault="00292E05" w:rsidP="00E16391">
            <w:pPr>
              <w:pStyle w:val="TableParagraph"/>
              <w:spacing w:before="72"/>
              <w:ind w:left="11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Cyber Security Breach</w:t>
            </w:r>
          </w:p>
        </w:tc>
        <w:tc>
          <w:tcPr>
            <w:tcW w:w="4770" w:type="dxa"/>
          </w:tcPr>
          <w:p w14:paraId="4A32C045" w14:textId="0F4F6E47" w:rsidR="000A5740" w:rsidRDefault="009411EA" w:rsidP="000A5740">
            <w:pPr>
              <w:pStyle w:val="ListBullet"/>
            </w:pPr>
            <w:r>
              <w:t>Water system is n</w:t>
            </w:r>
            <w:r w:rsidR="00B97DCE">
              <w:t>ot connected to the internet.</w:t>
            </w:r>
          </w:p>
        </w:tc>
        <w:tc>
          <w:tcPr>
            <w:tcW w:w="2650" w:type="dxa"/>
          </w:tcPr>
          <w:p w14:paraId="1806FFBE" w14:textId="7BACA195" w:rsidR="00292E05" w:rsidRDefault="00292E05" w:rsidP="00E16391">
            <w:pPr>
              <w:pStyle w:val="TableParagraph"/>
            </w:pPr>
          </w:p>
        </w:tc>
      </w:tr>
      <w:tr w:rsidR="00292E05" w14:paraId="162DC24E" w14:textId="77777777" w:rsidTr="005170B1">
        <w:trPr>
          <w:trHeight w:val="696"/>
        </w:trPr>
        <w:tc>
          <w:tcPr>
            <w:tcW w:w="2070" w:type="dxa"/>
            <w:shd w:val="clear" w:color="auto" w:fill="DDD9C3"/>
          </w:tcPr>
          <w:p w14:paraId="597B1B43" w14:textId="0AAD38CD" w:rsidR="00292E05" w:rsidRDefault="00292E05" w:rsidP="00E16391">
            <w:pPr>
              <w:pStyle w:val="TableParagraph"/>
              <w:spacing w:before="72"/>
              <w:ind w:left="11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Vandalism</w:t>
            </w:r>
          </w:p>
        </w:tc>
        <w:tc>
          <w:tcPr>
            <w:tcW w:w="4770" w:type="dxa"/>
          </w:tcPr>
          <w:p w14:paraId="26325258" w14:textId="7AAE96E9" w:rsidR="00292E05" w:rsidRDefault="00625CE4" w:rsidP="000A5740">
            <w:pPr>
              <w:pStyle w:val="ListBullet"/>
            </w:pPr>
            <w:r>
              <w:t>Investigate for tampering, impai</w:t>
            </w:r>
            <w:r w:rsidR="009411EA">
              <w:t>rments</w:t>
            </w:r>
            <w:r>
              <w:t>, or compromise</w:t>
            </w:r>
            <w:r w:rsidR="009411EA">
              <w:t>d assets</w:t>
            </w:r>
            <w:r>
              <w:t xml:space="preserve"> </w:t>
            </w:r>
            <w:r w:rsidR="009411EA">
              <w:t>of</w:t>
            </w:r>
            <w:r>
              <w:t xml:space="preserve"> the water safety</w:t>
            </w:r>
            <w:r w:rsidR="000A5740">
              <w:t>.</w:t>
            </w:r>
          </w:p>
          <w:p w14:paraId="6BD03A52" w14:textId="26BE4457" w:rsidR="00625CE4" w:rsidRDefault="00B97DCE" w:rsidP="00625CE4">
            <w:pPr>
              <w:pStyle w:val="ListBullet"/>
            </w:pPr>
            <w:r>
              <w:t>Call 911 if appropriate.</w:t>
            </w:r>
          </w:p>
          <w:p w14:paraId="1BB72F01" w14:textId="130FCFCB" w:rsidR="00B97DCE" w:rsidRDefault="00B97DCE" w:rsidP="000A5740">
            <w:pPr>
              <w:pStyle w:val="ListBullet"/>
            </w:pPr>
            <w:r>
              <w:t>Deploy safety measures.</w:t>
            </w:r>
          </w:p>
          <w:p w14:paraId="60A3622E" w14:textId="3FC59AD9" w:rsidR="002C43DB" w:rsidRDefault="002C43DB" w:rsidP="000A5740">
            <w:pPr>
              <w:pStyle w:val="ListBullet"/>
            </w:pPr>
            <w:r>
              <w:t>Call management to report the extent of the situation.</w:t>
            </w:r>
          </w:p>
          <w:p w14:paraId="4498333A" w14:textId="15BD5EC4" w:rsidR="00B97DCE" w:rsidRDefault="00B97DCE" w:rsidP="00E27AE9">
            <w:pPr>
              <w:pStyle w:val="ListBullet"/>
            </w:pPr>
            <w:r>
              <w:t>Take photos.</w:t>
            </w:r>
          </w:p>
          <w:p w14:paraId="0A1FAC93" w14:textId="738257E9" w:rsidR="00E27AE9" w:rsidRDefault="00625CE4" w:rsidP="000A5740">
            <w:pPr>
              <w:pStyle w:val="ListBullet"/>
            </w:pPr>
            <w:r>
              <w:t>Begin restoration</w:t>
            </w:r>
            <w:r w:rsidR="00E27AE9">
              <w:t xml:space="preserve"> or develop a detailed list of resources, parts, and materials required.</w:t>
            </w:r>
          </w:p>
          <w:p w14:paraId="4AF2656C" w14:textId="23141539" w:rsidR="00625CE4" w:rsidRDefault="00E27AE9" w:rsidP="00E04116">
            <w:pPr>
              <w:pStyle w:val="ListBullet"/>
            </w:pPr>
            <w:r>
              <w:t xml:space="preserve">If </w:t>
            </w:r>
            <w:r w:rsidR="00DA1F01">
              <w:t>fire protection systems are impaired</w:t>
            </w:r>
            <w:r>
              <w:t xml:space="preserve"> </w:t>
            </w:r>
            <w:r w:rsidR="00881565">
              <w:t xml:space="preserve">or a boil water notice is required </w:t>
            </w:r>
            <w:r>
              <w:t xml:space="preserve">– initiate </w:t>
            </w:r>
            <w:r w:rsidR="009411EA">
              <w:t>public notification</w:t>
            </w:r>
            <w:r>
              <w:t xml:space="preserve"> protocol. </w:t>
            </w:r>
            <w:r w:rsidR="00E04116">
              <w:t>(</w:t>
            </w:r>
            <w:r w:rsidR="00E04116" w:rsidRPr="00E04116">
              <w:t>Fire system impairment should suspend facility/building hot work.</w:t>
            </w:r>
            <w:r w:rsidR="00E04116">
              <w:t>)</w:t>
            </w:r>
          </w:p>
          <w:p w14:paraId="194BC715" w14:textId="4A0898C6" w:rsidR="000A5740" w:rsidRDefault="00625CE4" w:rsidP="00625CE4">
            <w:pPr>
              <w:pStyle w:val="ListBullet"/>
            </w:pPr>
            <w:r w:rsidRPr="00625CE4">
              <w:lastRenderedPageBreak/>
              <w:t>If a bulk water provider is required contact PCPW Contracts and warehouse staff to coordinate.</w:t>
            </w:r>
          </w:p>
          <w:p w14:paraId="62D1AD7C" w14:textId="28855321" w:rsidR="00E27AE9" w:rsidRDefault="00E27AE9" w:rsidP="000A5740">
            <w:pPr>
              <w:pStyle w:val="ListBullet"/>
            </w:pPr>
            <w:r>
              <w:t>Notify Risk Management</w:t>
            </w:r>
            <w:r w:rsidR="00D15B70">
              <w:t xml:space="preserve"> when private and public property is damaged.  C</w:t>
            </w:r>
            <w:r>
              <w:t>omplete and submit an incident form.</w:t>
            </w:r>
          </w:p>
        </w:tc>
        <w:tc>
          <w:tcPr>
            <w:tcW w:w="2650" w:type="dxa"/>
          </w:tcPr>
          <w:p w14:paraId="3BF38894" w14:textId="77777777" w:rsidR="00292E05" w:rsidRDefault="00292E05" w:rsidP="00E16391">
            <w:pPr>
              <w:pStyle w:val="TableParagraph"/>
            </w:pPr>
            <w:r>
              <w:lastRenderedPageBreak/>
              <w:t>Water System Operator</w:t>
            </w:r>
          </w:p>
          <w:p w14:paraId="003A76D6" w14:textId="77777777" w:rsidR="00E27AE9" w:rsidRDefault="00E27AE9" w:rsidP="00E16391">
            <w:pPr>
              <w:pStyle w:val="TableParagraph"/>
            </w:pPr>
          </w:p>
          <w:p w14:paraId="597B6F6F" w14:textId="77777777" w:rsidR="00E27AE9" w:rsidRDefault="00E27AE9" w:rsidP="00E16391">
            <w:pPr>
              <w:pStyle w:val="TableParagraph"/>
            </w:pPr>
            <w:r>
              <w:t xml:space="preserve">If fire protection systems are impaired customers need to be notified.  </w:t>
            </w:r>
          </w:p>
          <w:p w14:paraId="0D66BDE2" w14:textId="77777777" w:rsidR="00E27AE9" w:rsidRDefault="00E27AE9" w:rsidP="00E16391">
            <w:pPr>
              <w:pStyle w:val="TableParagraph"/>
            </w:pPr>
          </w:p>
          <w:p w14:paraId="20F94737" w14:textId="2C3A2063" w:rsidR="00E27AE9" w:rsidRDefault="00E27AE9" w:rsidP="00E16391">
            <w:pPr>
              <w:pStyle w:val="TableParagraph"/>
            </w:pPr>
            <w:r>
              <w:t xml:space="preserve">If boil water notice is required customers and DOH need to be notified.  </w:t>
            </w:r>
          </w:p>
        </w:tc>
      </w:tr>
      <w:tr w:rsidR="006E3EBA" w14:paraId="1E3D79C9" w14:textId="77777777" w:rsidTr="005170B1">
        <w:trPr>
          <w:trHeight w:val="696"/>
        </w:trPr>
        <w:tc>
          <w:tcPr>
            <w:tcW w:w="2070" w:type="dxa"/>
            <w:shd w:val="clear" w:color="auto" w:fill="DDD9C3"/>
          </w:tcPr>
          <w:p w14:paraId="0F8F2980" w14:textId="3268D75B" w:rsidR="00FD41B9" w:rsidRDefault="008460F3" w:rsidP="00E16391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Spills</w:t>
            </w:r>
          </w:p>
        </w:tc>
        <w:tc>
          <w:tcPr>
            <w:tcW w:w="4770" w:type="dxa"/>
          </w:tcPr>
          <w:p w14:paraId="556C61E4" w14:textId="59A148F5" w:rsidR="000A5740" w:rsidRDefault="000A5740" w:rsidP="000A5740">
            <w:pPr>
              <w:pStyle w:val="TableParagraph"/>
              <w:numPr>
                <w:ilvl w:val="0"/>
                <w:numId w:val="3"/>
              </w:numPr>
            </w:pPr>
            <w:r w:rsidRPr="000A5740">
              <w:t xml:space="preserve">Assess </w:t>
            </w:r>
            <w:r w:rsidR="002C43DB">
              <w:t>the situation</w:t>
            </w:r>
            <w:r w:rsidRPr="000A5740">
              <w:t>.</w:t>
            </w:r>
          </w:p>
          <w:p w14:paraId="0F8AB934" w14:textId="223DEEDE" w:rsidR="00B97DCE" w:rsidRDefault="00B97DCE" w:rsidP="000A5740">
            <w:pPr>
              <w:pStyle w:val="TableParagraph"/>
              <w:numPr>
                <w:ilvl w:val="0"/>
                <w:numId w:val="3"/>
              </w:numPr>
            </w:pPr>
            <w:r>
              <w:t>Deploy safety measures.</w:t>
            </w:r>
          </w:p>
          <w:p w14:paraId="7C2BE108" w14:textId="636BD5EB" w:rsidR="00B97DCE" w:rsidRDefault="00B97DCE" w:rsidP="000A5740">
            <w:pPr>
              <w:pStyle w:val="TableParagraph"/>
              <w:numPr>
                <w:ilvl w:val="0"/>
                <w:numId w:val="3"/>
              </w:numPr>
            </w:pPr>
            <w:r>
              <w:t>Clean up spills.</w:t>
            </w:r>
          </w:p>
          <w:p w14:paraId="3AFA786E" w14:textId="38D6AAD5" w:rsidR="00B97DCE" w:rsidRDefault="00B97DCE" w:rsidP="000A5740">
            <w:pPr>
              <w:pStyle w:val="TableParagraph"/>
              <w:numPr>
                <w:ilvl w:val="0"/>
                <w:numId w:val="3"/>
              </w:numPr>
            </w:pPr>
            <w:r>
              <w:t>Dispose of materials properly.</w:t>
            </w:r>
          </w:p>
          <w:p w14:paraId="181FB086" w14:textId="6A79FC5C" w:rsidR="006E3EBA" w:rsidRDefault="000A5740" w:rsidP="004E58FA">
            <w:pPr>
              <w:pStyle w:val="TableParagraph"/>
              <w:numPr>
                <w:ilvl w:val="0"/>
                <w:numId w:val="3"/>
              </w:numPr>
            </w:pPr>
            <w:r>
              <w:t>Notify DOE.</w:t>
            </w:r>
          </w:p>
          <w:p w14:paraId="0237BB97" w14:textId="67394491" w:rsidR="00B97DCE" w:rsidRDefault="00B97DCE" w:rsidP="000A5740">
            <w:pPr>
              <w:pStyle w:val="ListBullet"/>
            </w:pPr>
            <w:r>
              <w:t>Note: If a spill response service provider is required then PCPW Contract Service and warehouse staff will need to coordinate.</w:t>
            </w:r>
          </w:p>
        </w:tc>
        <w:tc>
          <w:tcPr>
            <w:tcW w:w="2650" w:type="dxa"/>
          </w:tcPr>
          <w:p w14:paraId="2F244A27" w14:textId="78F1F469" w:rsidR="006E3EBA" w:rsidRDefault="00292E05" w:rsidP="00E16391">
            <w:pPr>
              <w:pStyle w:val="TableParagraph"/>
            </w:pPr>
            <w:r>
              <w:t>Water System Operator, DOH, DOE</w:t>
            </w:r>
          </w:p>
        </w:tc>
      </w:tr>
    </w:tbl>
    <w:p w14:paraId="214C4E2C" w14:textId="77777777" w:rsidR="003D5F46" w:rsidRDefault="003D5F46" w:rsidP="003D5F46"/>
    <w:p w14:paraId="411EEF02" w14:textId="17187BA6" w:rsidR="006E3EBA" w:rsidRDefault="006E3EBA" w:rsidP="003D5F46">
      <w:pPr>
        <w:pStyle w:val="Heading3"/>
        <w:spacing w:before="60"/>
        <w:ind w:left="0" w:firstLine="280"/>
      </w:pPr>
      <w:r>
        <w:t>Section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–Alternative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rPr>
          <w:spacing w:val="-2"/>
        </w:rPr>
        <w:t>Supplies</w:t>
      </w:r>
    </w:p>
    <w:p w14:paraId="5AC4051A" w14:textId="77777777" w:rsidR="006E3EBA" w:rsidRDefault="006E3EBA" w:rsidP="006E3EBA">
      <w:pPr>
        <w:pStyle w:val="BodyText"/>
        <w:ind w:left="280" w:right="1064"/>
      </w:pPr>
      <w:r>
        <w:t>Identify alternative water supplies that may be available if your supply becomes unexpectedly disrupted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contaminated.</w:t>
      </w:r>
      <w:r>
        <w:rPr>
          <w:spacing w:val="-4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emergency interties. They can also include the temporary use of bottled water or tanker trucks.</w:t>
      </w:r>
    </w:p>
    <w:p w14:paraId="2D04AD6F" w14:textId="77777777" w:rsidR="006E3EBA" w:rsidRDefault="006E3EBA" w:rsidP="006E3EBA">
      <w:pPr>
        <w:pStyle w:val="BodyText"/>
      </w:pPr>
    </w:p>
    <w:p w14:paraId="277E3FE3" w14:textId="77777777" w:rsidR="006E3EBA" w:rsidRDefault="006E3EBA" w:rsidP="006E3EBA">
      <w:pPr>
        <w:pStyle w:val="BodyText"/>
        <w:spacing w:before="1"/>
        <w:ind w:left="910" w:right="1239" w:hanging="631"/>
        <w:jc w:val="both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putting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supply of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service.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 xml:space="preserve">water are in </w:t>
      </w:r>
      <w:hyperlink r:id="rId7">
        <w:r>
          <w:rPr>
            <w:i/>
            <w:color w:val="0000FF"/>
            <w:u w:val="single" w:color="0000FF"/>
          </w:rPr>
          <w:t xml:space="preserve">Emergency drinking water sources </w:t>
        </w:r>
        <w:r>
          <w:rPr>
            <w:color w:val="0000FF"/>
            <w:u w:val="single" w:color="0000FF"/>
          </w:rPr>
          <w:t>331-317</w:t>
        </w:r>
      </w:hyperlink>
      <w:r>
        <w:rPr>
          <w:color w:val="0000FF"/>
        </w:rPr>
        <w:t xml:space="preserve"> </w:t>
      </w:r>
      <w:r>
        <w:t>(PDF).</w:t>
      </w:r>
    </w:p>
    <w:p w14:paraId="3165A2A9" w14:textId="77777777" w:rsidR="006E3EBA" w:rsidRDefault="006E3EBA" w:rsidP="006E3EBA">
      <w:pPr>
        <w:pStyle w:val="BodyText"/>
        <w:spacing w:before="2"/>
        <w:rPr>
          <w:sz w:val="16"/>
        </w:rPr>
      </w:pPr>
    </w:p>
    <w:p w14:paraId="231DF3E7" w14:textId="77777777" w:rsidR="006E3EBA" w:rsidRDefault="006E3EBA" w:rsidP="006E3EBA">
      <w:pPr>
        <w:pStyle w:val="Heading3"/>
        <w:spacing w:before="90"/>
      </w:pPr>
      <w:r>
        <w:t>Emergency</w:t>
      </w:r>
      <w:r>
        <w:rPr>
          <w:spacing w:val="-14"/>
        </w:rPr>
        <w:t xml:space="preserve"> </w:t>
      </w:r>
      <w:r>
        <w:rPr>
          <w:spacing w:val="-2"/>
        </w:rPr>
        <w:t>sources</w:t>
      </w:r>
    </w:p>
    <w:p w14:paraId="4F22BBD6" w14:textId="4B3E7BC7" w:rsidR="006E3EBA" w:rsidRDefault="006E3EBA" w:rsidP="006E3EBA">
      <w:pPr>
        <w:pStyle w:val="BodyText"/>
        <w:ind w:left="280"/>
        <w:rPr>
          <w:spacing w:val="-2"/>
        </w:rPr>
      </w:pPr>
      <w:r>
        <w:t>List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sources and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interties.</w:t>
      </w:r>
    </w:p>
    <w:p w14:paraId="371F6C71" w14:textId="31CD1960" w:rsidR="003D5F46" w:rsidRDefault="003D5F46" w:rsidP="006E3EBA">
      <w:pPr>
        <w:pStyle w:val="BodyText"/>
        <w:ind w:left="280"/>
        <w:rPr>
          <w:spacing w:val="-2"/>
        </w:rPr>
      </w:pPr>
    </w:p>
    <w:p w14:paraId="24534E58" w14:textId="4F01A8A3" w:rsidR="003D5F46" w:rsidRDefault="003D5F46" w:rsidP="006E3EBA">
      <w:pPr>
        <w:pStyle w:val="BodyText"/>
        <w:ind w:left="280"/>
      </w:pPr>
      <w:r>
        <w:rPr>
          <w:spacing w:val="-2"/>
        </w:rPr>
        <w:t xml:space="preserve">Water system does not have existing emergency interties. In an emergency situation, water would need to be trucked in or bottled water provided. </w:t>
      </w:r>
    </w:p>
    <w:p w14:paraId="028CCF32" w14:textId="77777777" w:rsidR="006E3EBA" w:rsidRDefault="006E3EBA" w:rsidP="006E3EBA">
      <w:pPr>
        <w:pStyle w:val="BodyText"/>
        <w:spacing w:before="11"/>
        <w:rPr>
          <w:sz w:val="23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620"/>
        <w:gridCol w:w="2250"/>
        <w:gridCol w:w="2430"/>
        <w:gridCol w:w="1890"/>
      </w:tblGrid>
      <w:tr w:rsidR="006E3EBA" w14:paraId="1005B09A" w14:textId="77777777" w:rsidTr="00E16391">
        <w:trPr>
          <w:trHeight w:val="1109"/>
        </w:trPr>
        <w:tc>
          <w:tcPr>
            <w:tcW w:w="1890" w:type="dxa"/>
            <w:shd w:val="clear" w:color="auto" w:fill="DDD9C3"/>
          </w:tcPr>
          <w:p w14:paraId="6EF56B75" w14:textId="77777777" w:rsidR="006E3EBA" w:rsidRDefault="006E3EBA" w:rsidP="00E16391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Emergency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20" w:type="dxa"/>
            <w:shd w:val="clear" w:color="auto" w:fill="DDD9C3"/>
          </w:tcPr>
          <w:p w14:paraId="58284D7C" w14:textId="77777777" w:rsidR="006E3EBA" w:rsidRDefault="006E3EBA" w:rsidP="00E16391">
            <w:pPr>
              <w:pStyle w:val="TableParagraph"/>
              <w:spacing w:before="72"/>
              <w:ind w:left="115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WFI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250" w:type="dxa"/>
            <w:shd w:val="clear" w:color="auto" w:fill="DDD9C3"/>
          </w:tcPr>
          <w:p w14:paraId="1D3160B2" w14:textId="77777777" w:rsidR="006E3EBA" w:rsidRDefault="006E3EBA" w:rsidP="00E16391">
            <w:pPr>
              <w:pStyle w:val="TableParagraph"/>
              <w:spacing w:before="72"/>
              <w:ind w:left="115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Maintained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operable condition?</w:t>
            </w:r>
          </w:p>
        </w:tc>
        <w:tc>
          <w:tcPr>
            <w:tcW w:w="2430" w:type="dxa"/>
            <w:shd w:val="clear" w:color="auto" w:fill="DDD9C3"/>
          </w:tcPr>
          <w:p w14:paraId="0A574D8E" w14:textId="77777777" w:rsidR="006E3EBA" w:rsidRDefault="006E3EBA" w:rsidP="00E16391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Availability</w:t>
            </w:r>
          </w:p>
          <w:p w14:paraId="5246FF9A" w14:textId="77777777" w:rsidR="006E3EBA" w:rsidRDefault="006E3EBA" w:rsidP="00E16391">
            <w:pPr>
              <w:pStyle w:val="TableParagraph"/>
              <w:ind w:left="115" w:right="3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much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water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 produced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each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day,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how soon can it begin?</w:t>
            </w:r>
          </w:p>
        </w:tc>
        <w:tc>
          <w:tcPr>
            <w:tcW w:w="1890" w:type="dxa"/>
            <w:shd w:val="clear" w:color="auto" w:fill="DDD9C3"/>
          </w:tcPr>
          <w:p w14:paraId="08C88792" w14:textId="77777777" w:rsidR="006E3EBA" w:rsidRDefault="006E3EBA" w:rsidP="00E16391">
            <w:pPr>
              <w:pStyle w:val="TableParagraph"/>
              <w:spacing w:before="72"/>
              <w:ind w:left="115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water safe for </w:t>
            </w:r>
            <w:r>
              <w:rPr>
                <w:b/>
                <w:spacing w:val="-2"/>
                <w:sz w:val="24"/>
              </w:rPr>
              <w:t>drinking?</w:t>
            </w:r>
          </w:p>
        </w:tc>
      </w:tr>
      <w:tr w:rsidR="006E3EBA" w14:paraId="7C09FF80" w14:textId="77777777" w:rsidTr="00E16391">
        <w:trPr>
          <w:trHeight w:val="373"/>
        </w:trPr>
        <w:tc>
          <w:tcPr>
            <w:tcW w:w="1890" w:type="dxa"/>
          </w:tcPr>
          <w:p w14:paraId="4554BF23" w14:textId="23DC4E98" w:rsidR="006E3EBA" w:rsidRDefault="00FD41B9" w:rsidP="00E16391">
            <w:pPr>
              <w:pStyle w:val="TableParagraph"/>
            </w:pPr>
            <w:r>
              <w:t>Abandoned Well</w:t>
            </w:r>
          </w:p>
        </w:tc>
        <w:tc>
          <w:tcPr>
            <w:tcW w:w="1620" w:type="dxa"/>
          </w:tcPr>
          <w:p w14:paraId="5F358E96" w14:textId="2BE3C9D1" w:rsidR="006E3EBA" w:rsidRDefault="00FD41B9" w:rsidP="00E16391">
            <w:pPr>
              <w:pStyle w:val="TableParagraph"/>
            </w:pPr>
            <w:r>
              <w:t>None</w:t>
            </w:r>
          </w:p>
        </w:tc>
        <w:tc>
          <w:tcPr>
            <w:tcW w:w="2250" w:type="dxa"/>
          </w:tcPr>
          <w:p w14:paraId="24ABE769" w14:textId="66100435" w:rsidR="006E3EBA" w:rsidRDefault="00FD41B9" w:rsidP="00E16391">
            <w:pPr>
              <w:pStyle w:val="TableParagraph"/>
            </w:pPr>
            <w:r>
              <w:t>No</w:t>
            </w:r>
          </w:p>
        </w:tc>
        <w:tc>
          <w:tcPr>
            <w:tcW w:w="2430" w:type="dxa"/>
          </w:tcPr>
          <w:p w14:paraId="71D97597" w14:textId="31363A72" w:rsidR="006E3EBA" w:rsidRDefault="00FD41B9" w:rsidP="00E16391">
            <w:pPr>
              <w:pStyle w:val="TableParagraph"/>
            </w:pPr>
            <w:r>
              <w:t>5-10 gpm</w:t>
            </w:r>
          </w:p>
        </w:tc>
        <w:tc>
          <w:tcPr>
            <w:tcW w:w="1890" w:type="dxa"/>
          </w:tcPr>
          <w:p w14:paraId="3E8128E0" w14:textId="615A0993" w:rsidR="006E3EBA" w:rsidRDefault="00FD41B9" w:rsidP="00E16391">
            <w:pPr>
              <w:pStyle w:val="TableParagraph"/>
            </w:pPr>
            <w:r>
              <w:t xml:space="preserve">Testing </w:t>
            </w:r>
            <w:r w:rsidR="00365E71">
              <w:t>r</w:t>
            </w:r>
            <w:r>
              <w:t>equired</w:t>
            </w:r>
            <w:r w:rsidR="00365E71">
              <w:t xml:space="preserve"> before use</w:t>
            </w:r>
          </w:p>
        </w:tc>
      </w:tr>
      <w:tr w:rsidR="006E3EBA" w14:paraId="748840AF" w14:textId="77777777" w:rsidTr="00E16391">
        <w:trPr>
          <w:trHeight w:val="374"/>
        </w:trPr>
        <w:tc>
          <w:tcPr>
            <w:tcW w:w="1890" w:type="dxa"/>
          </w:tcPr>
          <w:p w14:paraId="269BC172" w14:textId="77777777" w:rsidR="006E3EBA" w:rsidRDefault="006E3EBA" w:rsidP="00E16391">
            <w:pPr>
              <w:pStyle w:val="TableParagraph"/>
            </w:pPr>
          </w:p>
        </w:tc>
        <w:tc>
          <w:tcPr>
            <w:tcW w:w="1620" w:type="dxa"/>
          </w:tcPr>
          <w:p w14:paraId="4058F447" w14:textId="77777777" w:rsidR="006E3EBA" w:rsidRDefault="006E3EBA" w:rsidP="00E16391">
            <w:pPr>
              <w:pStyle w:val="TableParagraph"/>
            </w:pPr>
          </w:p>
        </w:tc>
        <w:tc>
          <w:tcPr>
            <w:tcW w:w="2250" w:type="dxa"/>
          </w:tcPr>
          <w:p w14:paraId="2FA014AC" w14:textId="77777777" w:rsidR="006E3EBA" w:rsidRDefault="006E3EBA" w:rsidP="00E16391">
            <w:pPr>
              <w:pStyle w:val="TableParagraph"/>
            </w:pPr>
          </w:p>
        </w:tc>
        <w:tc>
          <w:tcPr>
            <w:tcW w:w="2430" w:type="dxa"/>
          </w:tcPr>
          <w:p w14:paraId="2B45CBE6" w14:textId="77777777" w:rsidR="006E3EBA" w:rsidRDefault="006E3EBA" w:rsidP="00E16391">
            <w:pPr>
              <w:pStyle w:val="TableParagraph"/>
            </w:pPr>
          </w:p>
        </w:tc>
        <w:tc>
          <w:tcPr>
            <w:tcW w:w="1890" w:type="dxa"/>
          </w:tcPr>
          <w:p w14:paraId="2FABFFFC" w14:textId="77777777" w:rsidR="006E3EBA" w:rsidRDefault="006E3EBA" w:rsidP="00E16391">
            <w:pPr>
              <w:pStyle w:val="TableParagraph"/>
            </w:pPr>
          </w:p>
        </w:tc>
      </w:tr>
    </w:tbl>
    <w:p w14:paraId="2A26671F" w14:textId="77777777" w:rsidR="006E3EBA" w:rsidRDefault="006E3EBA" w:rsidP="006E3EBA">
      <w:pPr>
        <w:pStyle w:val="BodyText"/>
        <w:spacing w:before="5"/>
        <w:rPr>
          <w:sz w:val="23"/>
        </w:rPr>
      </w:pPr>
    </w:p>
    <w:p w14:paraId="1E4ED952" w14:textId="77777777" w:rsidR="006E3EBA" w:rsidRDefault="006E3EBA" w:rsidP="006E3EBA">
      <w:pPr>
        <w:pStyle w:val="Heading3"/>
        <w:spacing w:before="1" w:line="276" w:lineRule="exact"/>
      </w:pPr>
      <w:r>
        <w:t>Short-term</w:t>
      </w:r>
      <w:r>
        <w:rPr>
          <w:spacing w:val="-13"/>
        </w:rPr>
        <w:t xml:space="preserve"> </w:t>
      </w:r>
      <w:r>
        <w:t>alternative</w:t>
      </w:r>
      <w:r>
        <w:rPr>
          <w:spacing w:val="-13"/>
        </w:rPr>
        <w:t xml:space="preserve"> </w:t>
      </w:r>
      <w:r>
        <w:rPr>
          <w:spacing w:val="-2"/>
        </w:rPr>
        <w:t>supplies</w:t>
      </w:r>
    </w:p>
    <w:p w14:paraId="51F3D616" w14:textId="77777777" w:rsidR="006E3EBA" w:rsidRDefault="006E3EBA" w:rsidP="006E3EBA">
      <w:pPr>
        <w:spacing w:line="253" w:lineRule="exact"/>
        <w:ind w:left="280"/>
      </w:pPr>
      <w:r>
        <w:t>List</w:t>
      </w:r>
      <w:r>
        <w:rPr>
          <w:spacing w:val="-5"/>
        </w:rPr>
        <w:t xml:space="preserve"> </w:t>
      </w:r>
      <w:r>
        <w:t>bottled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tanker</w:t>
      </w:r>
      <w:r>
        <w:rPr>
          <w:spacing w:val="-6"/>
        </w:rPr>
        <w:t xml:space="preserve"> </w:t>
      </w:r>
      <w:r>
        <w:t>trucks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p w14:paraId="1268E5C8" w14:textId="77777777" w:rsidR="006E3EBA" w:rsidRDefault="006E3EBA" w:rsidP="006E3EBA">
      <w:pPr>
        <w:pStyle w:val="BodyText"/>
        <w:rPr>
          <w:sz w:val="22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075"/>
        <w:gridCol w:w="1621"/>
        <w:gridCol w:w="2341"/>
        <w:gridCol w:w="1981"/>
      </w:tblGrid>
      <w:tr w:rsidR="006E3EBA" w14:paraId="61F128E1" w14:textId="77777777" w:rsidTr="005553D5">
        <w:trPr>
          <w:trHeight w:val="1110"/>
        </w:trPr>
        <w:tc>
          <w:tcPr>
            <w:tcW w:w="2116" w:type="dxa"/>
            <w:shd w:val="clear" w:color="auto" w:fill="DDD9C3"/>
          </w:tcPr>
          <w:p w14:paraId="5D43F0B0" w14:textId="77777777" w:rsidR="006E3EBA" w:rsidRDefault="006E3EBA" w:rsidP="00E16391">
            <w:pPr>
              <w:pStyle w:val="TableParagraph"/>
            </w:pPr>
          </w:p>
        </w:tc>
        <w:tc>
          <w:tcPr>
            <w:tcW w:w="2075" w:type="dxa"/>
            <w:shd w:val="clear" w:color="auto" w:fill="DDD9C3"/>
          </w:tcPr>
          <w:p w14:paraId="12757146" w14:textId="77777777" w:rsidR="006E3EBA" w:rsidRDefault="006E3EBA" w:rsidP="00E16391">
            <w:pPr>
              <w:pStyle w:val="TableParagraph"/>
              <w:spacing w:before="72"/>
              <w:ind w:left="114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supplier</w:t>
            </w:r>
          </w:p>
        </w:tc>
        <w:tc>
          <w:tcPr>
            <w:tcW w:w="1621" w:type="dxa"/>
            <w:shd w:val="clear" w:color="auto" w:fill="DDD9C3"/>
          </w:tcPr>
          <w:p w14:paraId="3E873C08" w14:textId="77777777" w:rsidR="006E3EBA" w:rsidRDefault="006E3EBA" w:rsidP="00E16391">
            <w:pPr>
              <w:pStyle w:val="TableParagraph"/>
              <w:spacing w:before="72"/>
              <w:ind w:left="114" w:righ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 number</w:t>
            </w:r>
          </w:p>
        </w:tc>
        <w:tc>
          <w:tcPr>
            <w:tcW w:w="2341" w:type="dxa"/>
            <w:shd w:val="clear" w:color="auto" w:fill="DDD9C3"/>
          </w:tcPr>
          <w:p w14:paraId="6516E22F" w14:textId="77777777" w:rsidR="006E3EBA" w:rsidRDefault="006E3EBA" w:rsidP="00E16391">
            <w:pPr>
              <w:pStyle w:val="TableParagraph"/>
              <w:spacing w:before="72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Availability</w:t>
            </w:r>
          </w:p>
          <w:p w14:paraId="39F018C4" w14:textId="77777777" w:rsidR="006E3EBA" w:rsidRDefault="006E3EBA" w:rsidP="00E16391">
            <w:pPr>
              <w:pStyle w:val="TableParagraph"/>
              <w:ind w:left="113" w:right="27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much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water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be delivered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each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day,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how soon can it begin?</w:t>
            </w:r>
          </w:p>
        </w:tc>
        <w:tc>
          <w:tcPr>
            <w:tcW w:w="1981" w:type="dxa"/>
            <w:shd w:val="clear" w:color="auto" w:fill="DDD9C3"/>
          </w:tcPr>
          <w:p w14:paraId="4AF2DC10" w14:textId="77777777" w:rsidR="006E3EBA" w:rsidRDefault="006E3EBA" w:rsidP="00E16391">
            <w:pPr>
              <w:pStyle w:val="TableParagraph"/>
              <w:spacing w:before="7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safe for drinking?</w:t>
            </w:r>
          </w:p>
        </w:tc>
      </w:tr>
      <w:tr w:rsidR="006E3EBA" w14:paraId="27A0F595" w14:textId="77777777" w:rsidTr="005553D5">
        <w:trPr>
          <w:trHeight w:val="374"/>
        </w:trPr>
        <w:tc>
          <w:tcPr>
            <w:tcW w:w="2116" w:type="dxa"/>
          </w:tcPr>
          <w:p w14:paraId="7BBA1C1F" w14:textId="709D8E8B" w:rsidR="006E3EBA" w:rsidRDefault="005553D5" w:rsidP="00E16391">
            <w:pPr>
              <w:pStyle w:val="TableParagraph"/>
            </w:pPr>
            <w:r>
              <w:t>Bottled Water Supplier</w:t>
            </w:r>
          </w:p>
        </w:tc>
        <w:tc>
          <w:tcPr>
            <w:tcW w:w="2075" w:type="dxa"/>
          </w:tcPr>
          <w:p w14:paraId="2DD5D00B" w14:textId="3BB61D54" w:rsidR="006E3EBA" w:rsidRDefault="00460DE6" w:rsidP="00E16391">
            <w:pPr>
              <w:pStyle w:val="TableParagraph"/>
            </w:pPr>
            <w:r>
              <w:t>Mountain Mist</w:t>
            </w:r>
          </w:p>
        </w:tc>
        <w:tc>
          <w:tcPr>
            <w:tcW w:w="1621" w:type="dxa"/>
          </w:tcPr>
          <w:p w14:paraId="7E9AF65B" w14:textId="18299C6B" w:rsidR="006E3EBA" w:rsidRDefault="00460DE6" w:rsidP="00E16391">
            <w:pPr>
              <w:pStyle w:val="TableParagraph"/>
            </w:pPr>
            <w:r>
              <w:t>253-535-6447</w:t>
            </w:r>
          </w:p>
        </w:tc>
        <w:tc>
          <w:tcPr>
            <w:tcW w:w="2341" w:type="dxa"/>
          </w:tcPr>
          <w:p w14:paraId="19EA0263" w14:textId="1AD19A3F" w:rsidR="006E3EBA" w:rsidRDefault="00460DE6" w:rsidP="00E16391">
            <w:pPr>
              <w:pStyle w:val="TableParagraph"/>
            </w:pPr>
            <w:r>
              <w:t>TBD with event</w:t>
            </w:r>
          </w:p>
        </w:tc>
        <w:tc>
          <w:tcPr>
            <w:tcW w:w="1981" w:type="dxa"/>
          </w:tcPr>
          <w:p w14:paraId="416A5739" w14:textId="7A9CADD9" w:rsidR="006E3EBA" w:rsidRDefault="00460DE6" w:rsidP="00E16391">
            <w:pPr>
              <w:pStyle w:val="TableParagraph"/>
            </w:pPr>
            <w:r>
              <w:t>Yes</w:t>
            </w:r>
          </w:p>
        </w:tc>
      </w:tr>
      <w:tr w:rsidR="006E3EBA" w14:paraId="2A685244" w14:textId="77777777" w:rsidTr="005553D5">
        <w:trPr>
          <w:trHeight w:val="374"/>
        </w:trPr>
        <w:tc>
          <w:tcPr>
            <w:tcW w:w="2116" w:type="dxa"/>
          </w:tcPr>
          <w:p w14:paraId="64FA20BB" w14:textId="50426184" w:rsidR="006E3EBA" w:rsidRDefault="005553D5" w:rsidP="00E16391">
            <w:pPr>
              <w:pStyle w:val="TableParagraph"/>
            </w:pPr>
            <w:r>
              <w:t>Bulk Water Delivery</w:t>
            </w:r>
          </w:p>
        </w:tc>
        <w:tc>
          <w:tcPr>
            <w:tcW w:w="2075" w:type="dxa"/>
          </w:tcPr>
          <w:p w14:paraId="6AC68A56" w14:textId="5E8D17E9" w:rsidR="006E3EBA" w:rsidRDefault="00460DE6" w:rsidP="00E16391">
            <w:pPr>
              <w:pStyle w:val="TableParagraph"/>
            </w:pPr>
            <w:r>
              <w:t>Water Buffalo Inc</w:t>
            </w:r>
          </w:p>
        </w:tc>
        <w:tc>
          <w:tcPr>
            <w:tcW w:w="1621" w:type="dxa"/>
          </w:tcPr>
          <w:p w14:paraId="104537E9" w14:textId="77777777" w:rsidR="006E3EBA" w:rsidRDefault="00460DE6" w:rsidP="00E16391">
            <w:pPr>
              <w:pStyle w:val="TableParagraph"/>
            </w:pPr>
            <w:r>
              <w:t xml:space="preserve">253-863-8883, </w:t>
            </w:r>
          </w:p>
          <w:p w14:paraId="5DB5EE5D" w14:textId="62A2D539" w:rsidR="00460DE6" w:rsidRDefault="00460DE6" w:rsidP="00E16391">
            <w:pPr>
              <w:pStyle w:val="TableParagraph"/>
            </w:pPr>
            <w:r>
              <w:t>877-278-2669</w:t>
            </w:r>
          </w:p>
        </w:tc>
        <w:tc>
          <w:tcPr>
            <w:tcW w:w="2341" w:type="dxa"/>
          </w:tcPr>
          <w:p w14:paraId="27865FFF" w14:textId="6693B36E" w:rsidR="006E3EBA" w:rsidRDefault="005553D5" w:rsidP="00E16391">
            <w:pPr>
              <w:pStyle w:val="TableParagraph"/>
            </w:pPr>
            <w:r>
              <w:t xml:space="preserve">4,000 gallons/truck, delivery schedule to be determined at time of need </w:t>
            </w:r>
          </w:p>
        </w:tc>
        <w:tc>
          <w:tcPr>
            <w:tcW w:w="1981" w:type="dxa"/>
          </w:tcPr>
          <w:p w14:paraId="691D76ED" w14:textId="06C28867" w:rsidR="006E3EBA" w:rsidRDefault="00460DE6" w:rsidP="00E16391">
            <w:pPr>
              <w:pStyle w:val="TableParagraph"/>
            </w:pPr>
            <w:r>
              <w:t>Yes</w:t>
            </w:r>
          </w:p>
        </w:tc>
      </w:tr>
    </w:tbl>
    <w:p w14:paraId="7F28D151" w14:textId="722D51E2" w:rsidR="006E3EBA" w:rsidRDefault="006E3EBA" w:rsidP="006E3EBA">
      <w:pPr>
        <w:pStyle w:val="BodyText"/>
        <w:spacing w:before="5"/>
        <w:rPr>
          <w:sz w:val="25"/>
        </w:rPr>
      </w:pPr>
    </w:p>
    <w:p w14:paraId="4FAB302E" w14:textId="75642FE5" w:rsidR="003D5F46" w:rsidRDefault="003D5F46" w:rsidP="006E3EBA">
      <w:pPr>
        <w:pStyle w:val="BodyText"/>
        <w:spacing w:before="5"/>
        <w:rPr>
          <w:sz w:val="25"/>
        </w:rPr>
      </w:pPr>
    </w:p>
    <w:p w14:paraId="1F8E6692" w14:textId="3501A49D" w:rsidR="003D5F46" w:rsidRDefault="003D5F46" w:rsidP="006E3EBA">
      <w:pPr>
        <w:pStyle w:val="BodyText"/>
        <w:spacing w:before="5"/>
        <w:rPr>
          <w:sz w:val="25"/>
        </w:rPr>
      </w:pPr>
    </w:p>
    <w:p w14:paraId="61B3ED26" w14:textId="77777777" w:rsidR="003D5F46" w:rsidRDefault="003D5F46" w:rsidP="003D5F46">
      <w:pPr>
        <w:pStyle w:val="Heading3"/>
        <w:ind w:left="0"/>
      </w:pPr>
    </w:p>
    <w:p w14:paraId="5BF30FBA" w14:textId="419DE701" w:rsidR="006E3EBA" w:rsidRDefault="006E3EBA" w:rsidP="003D5F46">
      <w:pPr>
        <w:pStyle w:val="Heading3"/>
        <w:ind w:left="0" w:firstLine="280"/>
      </w:pPr>
      <w:r>
        <w:lastRenderedPageBreak/>
        <w:t>Long-term</w:t>
      </w:r>
      <w:r>
        <w:rPr>
          <w:spacing w:val="-14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alternative</w:t>
      </w:r>
      <w:r>
        <w:rPr>
          <w:spacing w:val="-12"/>
        </w:rPr>
        <w:t xml:space="preserve"> </w:t>
      </w:r>
      <w:r>
        <w:rPr>
          <w:spacing w:val="-2"/>
        </w:rPr>
        <w:t>supplies</w:t>
      </w:r>
    </w:p>
    <w:p w14:paraId="16AF43CA" w14:textId="77777777" w:rsidR="006E3EBA" w:rsidRDefault="006E3EBA" w:rsidP="006E3EBA">
      <w:pPr>
        <w:pStyle w:val="BodyText"/>
        <w:ind w:left="280"/>
      </w:pP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interties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adjacent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system.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existing</w:t>
      </w:r>
      <w:r>
        <w:rPr>
          <w:spacing w:val="-2"/>
        </w:rPr>
        <w:t xml:space="preserve"> interties.</w:t>
      </w:r>
    </w:p>
    <w:p w14:paraId="5CC86177" w14:textId="77777777" w:rsidR="006E3EBA" w:rsidRDefault="006E3EBA" w:rsidP="006E3EBA">
      <w:pPr>
        <w:pStyle w:val="BodyText"/>
        <w:spacing w:before="11"/>
        <w:rPr>
          <w:sz w:val="23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4272"/>
        <w:gridCol w:w="1980"/>
      </w:tblGrid>
      <w:tr w:rsidR="006E3EBA" w14:paraId="1724B906" w14:textId="77777777" w:rsidTr="00E16391">
        <w:trPr>
          <w:trHeight w:val="972"/>
        </w:trPr>
        <w:tc>
          <w:tcPr>
            <w:tcW w:w="3738" w:type="dxa"/>
            <w:shd w:val="clear" w:color="auto" w:fill="DDD9C3"/>
          </w:tcPr>
          <w:p w14:paraId="0E4FFE35" w14:textId="77777777" w:rsidR="006E3EBA" w:rsidRDefault="006E3EBA" w:rsidP="00E1639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Water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located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one- quarter mile</w:t>
            </w:r>
          </w:p>
        </w:tc>
        <w:tc>
          <w:tcPr>
            <w:tcW w:w="4272" w:type="dxa"/>
            <w:shd w:val="clear" w:color="auto" w:fill="DDD9C3"/>
          </w:tcPr>
          <w:p w14:paraId="2DD7E0EA" w14:textId="77777777" w:rsidR="006E3EBA" w:rsidRDefault="006E3EBA" w:rsidP="00E1639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Feasibility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connecting?</w:t>
            </w:r>
          </w:p>
        </w:tc>
        <w:tc>
          <w:tcPr>
            <w:tcW w:w="1980" w:type="dxa"/>
            <w:shd w:val="clear" w:color="auto" w:fill="DDD9C3"/>
          </w:tcPr>
          <w:p w14:paraId="4DDC4A8C" w14:textId="77777777" w:rsidR="006E3EBA" w:rsidRDefault="006E3EBA" w:rsidP="00E16391">
            <w:pPr>
              <w:pStyle w:val="TableParagraph"/>
              <w:spacing w:before="73"/>
              <w:ind w:left="115" w:right="2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contact been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 this system?</w:t>
            </w:r>
          </w:p>
        </w:tc>
      </w:tr>
      <w:tr w:rsidR="006E3EBA" w14:paraId="10299047" w14:textId="77777777" w:rsidTr="00E16391">
        <w:trPr>
          <w:trHeight w:val="374"/>
        </w:trPr>
        <w:tc>
          <w:tcPr>
            <w:tcW w:w="3738" w:type="dxa"/>
          </w:tcPr>
          <w:p w14:paraId="6E466C09" w14:textId="77777777" w:rsidR="006E3EBA" w:rsidRDefault="005553D5" w:rsidP="00E16391">
            <w:pPr>
              <w:pStyle w:val="TableParagraph"/>
            </w:pPr>
            <w:r>
              <w:t>Weatherwood Vista Water District</w:t>
            </w:r>
          </w:p>
          <w:p w14:paraId="0066E3EE" w14:textId="77777777" w:rsidR="005553D5" w:rsidRDefault="005553D5" w:rsidP="00E16391">
            <w:pPr>
              <w:pStyle w:val="TableParagraph"/>
            </w:pPr>
            <w:r>
              <w:t>Point Evans Water System</w:t>
            </w:r>
          </w:p>
          <w:p w14:paraId="4CAD6BD2" w14:textId="77777777" w:rsidR="005553D5" w:rsidRDefault="005553D5" w:rsidP="00E16391">
            <w:pPr>
              <w:pStyle w:val="TableParagraph"/>
            </w:pPr>
            <w:r>
              <w:t>One Point Fosdick Water Co.</w:t>
            </w:r>
          </w:p>
          <w:p w14:paraId="5E8D23A4" w14:textId="77777777" w:rsidR="005553D5" w:rsidRDefault="005553D5" w:rsidP="00E16391">
            <w:pPr>
              <w:pStyle w:val="TableParagraph"/>
            </w:pPr>
            <w:r>
              <w:t>Sunnyview Terrace Association</w:t>
            </w:r>
          </w:p>
          <w:p w14:paraId="64DEC040" w14:textId="77777777" w:rsidR="005553D5" w:rsidRDefault="005553D5" w:rsidP="00E16391">
            <w:pPr>
              <w:pStyle w:val="TableParagraph"/>
            </w:pPr>
            <w:r>
              <w:t>Point Fosdick Water Co.</w:t>
            </w:r>
          </w:p>
          <w:p w14:paraId="76DADEB0" w14:textId="43A2CCF5" w:rsidR="005553D5" w:rsidRDefault="005553D5" w:rsidP="00E16391">
            <w:pPr>
              <w:pStyle w:val="TableParagraph"/>
            </w:pPr>
          </w:p>
        </w:tc>
        <w:tc>
          <w:tcPr>
            <w:tcW w:w="4272" w:type="dxa"/>
          </w:tcPr>
          <w:p w14:paraId="459DF907" w14:textId="5C36E938" w:rsidR="006E3EBA" w:rsidRDefault="005553D5" w:rsidP="00E16391">
            <w:pPr>
              <w:pStyle w:val="TableParagraph"/>
            </w:pPr>
            <w:r>
              <w:t xml:space="preserve">Technically </w:t>
            </w:r>
            <w:r w:rsidR="005170B1">
              <w:t>feasible,</w:t>
            </w:r>
            <w:r w:rsidR="00E04116">
              <w:t xml:space="preserve"> </w:t>
            </w:r>
            <w:r w:rsidR="005170B1">
              <w:t>but</w:t>
            </w:r>
            <w:r>
              <w:t xml:space="preserve"> would require negotiations</w:t>
            </w:r>
            <w:r w:rsidR="003D5F46">
              <w:t xml:space="preserve">, </w:t>
            </w:r>
            <w:r>
              <w:t>legal agreements</w:t>
            </w:r>
            <w:r w:rsidR="003D5F46">
              <w:t>, and capitol investments</w:t>
            </w:r>
            <w:r>
              <w:t>.</w:t>
            </w:r>
          </w:p>
        </w:tc>
        <w:tc>
          <w:tcPr>
            <w:tcW w:w="1980" w:type="dxa"/>
          </w:tcPr>
          <w:p w14:paraId="58675B61" w14:textId="45BD288A" w:rsidR="006E3EBA" w:rsidRDefault="005553D5" w:rsidP="00E16391">
            <w:pPr>
              <w:pStyle w:val="TableParagraph"/>
            </w:pPr>
            <w:r>
              <w:t>Not formally.</w:t>
            </w:r>
          </w:p>
        </w:tc>
      </w:tr>
    </w:tbl>
    <w:p w14:paraId="2590A6D2" w14:textId="77777777" w:rsidR="006E3EBA" w:rsidRDefault="006E3EBA" w:rsidP="006E3EBA">
      <w:pPr>
        <w:sectPr w:rsidR="006E3EBA">
          <w:pgSz w:w="12240" w:h="15840"/>
          <w:pgMar w:top="1380" w:right="400" w:bottom="1480" w:left="1160" w:header="0" w:footer="1203" w:gutter="0"/>
          <w:cols w:space="720"/>
        </w:sectPr>
      </w:pPr>
    </w:p>
    <w:p w14:paraId="395C9484" w14:textId="77777777" w:rsidR="006E3EBA" w:rsidRDefault="006E3EBA" w:rsidP="005170B1">
      <w:pPr>
        <w:pStyle w:val="Heading3"/>
        <w:spacing w:before="60"/>
        <w:ind w:left="0"/>
      </w:pPr>
      <w:r>
        <w:lastRenderedPageBreak/>
        <w:t>Further</w:t>
      </w:r>
      <w:r>
        <w:rPr>
          <w:spacing w:val="-9"/>
        </w:rPr>
        <w:t xml:space="preserve"> </w:t>
      </w:r>
      <w:r>
        <w:rPr>
          <w:spacing w:val="-2"/>
        </w:rPr>
        <w:t>action</w:t>
      </w:r>
    </w:p>
    <w:p w14:paraId="2FBA57B5" w14:textId="77777777" w:rsidR="006E3EBA" w:rsidRDefault="006E3EBA" w:rsidP="006E3EB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20"/>
        <w:ind w:right="1378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neighboring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emergency responders. Reaching out is the first step toward forming partnerships with those who may lend assistance during an emergency.</w:t>
      </w:r>
    </w:p>
    <w:p w14:paraId="1AC386BC" w14:textId="77777777" w:rsidR="006E3EBA" w:rsidRDefault="006E3EBA" w:rsidP="006E3EBA">
      <w:pPr>
        <w:pStyle w:val="BodyText"/>
        <w:spacing w:before="10"/>
        <w:rPr>
          <w:sz w:val="23"/>
        </w:rPr>
      </w:pPr>
    </w:p>
    <w:p w14:paraId="5A1494D1" w14:textId="77777777" w:rsidR="006E3EBA" w:rsidRDefault="006E3EBA" w:rsidP="006E3EB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rPr>
          <w:sz w:val="24"/>
        </w:rPr>
      </w:pP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practicing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basis.</w:t>
      </w:r>
    </w:p>
    <w:p w14:paraId="629DEA71" w14:textId="77777777" w:rsidR="006E3EBA" w:rsidRDefault="006E3EBA" w:rsidP="006E3EBA">
      <w:pPr>
        <w:pStyle w:val="BodyText"/>
        <w:spacing w:before="1"/>
      </w:pPr>
    </w:p>
    <w:p w14:paraId="5F37ED0E" w14:textId="77777777" w:rsidR="006E3EBA" w:rsidRDefault="006E3EBA" w:rsidP="006E3EBA">
      <w:pPr>
        <w:pStyle w:val="Heading3"/>
      </w:pPr>
      <w:r>
        <w:t xml:space="preserve">For more </w:t>
      </w:r>
      <w:r>
        <w:rPr>
          <w:spacing w:val="-2"/>
        </w:rPr>
        <w:t>information</w:t>
      </w:r>
    </w:p>
    <w:p w14:paraId="7F8E2386" w14:textId="77777777" w:rsidR="006E3EBA" w:rsidRDefault="00764AB8" w:rsidP="006E3EB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19"/>
        <w:ind w:right="1107"/>
        <w:rPr>
          <w:sz w:val="24"/>
        </w:rPr>
      </w:pPr>
      <w:hyperlink r:id="rId8">
        <w:r w:rsidR="006E3EBA">
          <w:rPr>
            <w:i/>
            <w:color w:val="0000FF"/>
            <w:sz w:val="24"/>
            <w:u w:val="single" w:color="0000FF"/>
          </w:rPr>
          <w:t>Emergency</w:t>
        </w:r>
        <w:r w:rsidR="006E3EBA">
          <w:rPr>
            <w:i/>
            <w:color w:val="0000FF"/>
            <w:spacing w:val="-5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Response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Planning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Guide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for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Public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Drinking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Water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Systems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color w:val="0000FF"/>
            <w:sz w:val="24"/>
            <w:u w:val="single" w:color="0000FF"/>
          </w:rPr>
          <w:t>331-211</w:t>
        </w:r>
      </w:hyperlink>
      <w:r w:rsidR="006E3EBA">
        <w:rPr>
          <w:color w:val="0000FF"/>
          <w:spacing w:val="-4"/>
          <w:sz w:val="24"/>
        </w:rPr>
        <w:t xml:space="preserve"> </w:t>
      </w:r>
      <w:r w:rsidR="006E3EBA">
        <w:rPr>
          <w:sz w:val="24"/>
        </w:rPr>
        <w:t>(PDF) includes instructions and templates water systems can use to produce their own emergency response plan.</w:t>
      </w:r>
    </w:p>
    <w:p w14:paraId="0AF5CC09" w14:textId="77777777" w:rsidR="006E3EBA" w:rsidRDefault="006E3EBA" w:rsidP="006E3EBA">
      <w:pPr>
        <w:pStyle w:val="BodyText"/>
        <w:spacing w:before="11"/>
        <w:rPr>
          <w:sz w:val="23"/>
        </w:rPr>
      </w:pPr>
    </w:p>
    <w:p w14:paraId="12A12E98" w14:textId="77777777" w:rsidR="006E3EBA" w:rsidRDefault="00764AB8" w:rsidP="006E3EB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right="1304"/>
        <w:rPr>
          <w:sz w:val="24"/>
        </w:rPr>
      </w:pPr>
      <w:hyperlink r:id="rId9">
        <w:r w:rsidR="006E3EBA">
          <w:rPr>
            <w:i/>
            <w:color w:val="0000FF"/>
            <w:sz w:val="24"/>
            <w:u w:val="single" w:color="0000FF"/>
          </w:rPr>
          <w:t>Truck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Transportation: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Emergency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water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supply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for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public</w:t>
        </w:r>
        <w:r w:rsidR="006E3EBA">
          <w:rPr>
            <w:i/>
            <w:color w:val="0000FF"/>
            <w:spacing w:val="-4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  <w:u w:val="single" w:color="0000FF"/>
          </w:rPr>
          <w:t>use</w:t>
        </w:r>
        <w:r w:rsidR="006E3EBA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6E3EBA">
          <w:rPr>
            <w:i/>
            <w:color w:val="0000FF"/>
            <w:sz w:val="24"/>
          </w:rPr>
          <w:t>331-063</w:t>
        </w:r>
      </w:hyperlink>
      <w:r w:rsidR="006E3EBA">
        <w:rPr>
          <w:i/>
          <w:color w:val="0000FF"/>
          <w:spacing w:val="-4"/>
          <w:sz w:val="24"/>
        </w:rPr>
        <w:t xml:space="preserve"> </w:t>
      </w:r>
      <w:r w:rsidR="006E3EBA">
        <w:rPr>
          <w:sz w:val="24"/>
        </w:rPr>
        <w:t>(PDF)</w:t>
      </w:r>
      <w:r w:rsidR="006E3EBA">
        <w:rPr>
          <w:spacing w:val="-5"/>
          <w:sz w:val="24"/>
        </w:rPr>
        <w:t xml:space="preserve"> </w:t>
      </w:r>
      <w:r w:rsidR="006E3EBA">
        <w:rPr>
          <w:sz w:val="24"/>
        </w:rPr>
        <w:t xml:space="preserve">provides guidance for water systems that truck or receive potable water for the public during </w:t>
      </w:r>
      <w:r w:rsidR="006E3EBA">
        <w:rPr>
          <w:spacing w:val="-2"/>
          <w:sz w:val="24"/>
        </w:rPr>
        <w:t>emergencies.</w:t>
      </w:r>
    </w:p>
    <w:p w14:paraId="4C852EF8" w14:textId="77777777" w:rsidR="006E3EBA" w:rsidRDefault="006E3EBA" w:rsidP="006E3EBA">
      <w:pPr>
        <w:pStyle w:val="BodyText"/>
        <w:spacing w:before="10"/>
        <w:rPr>
          <w:sz w:val="23"/>
        </w:rPr>
      </w:pPr>
    </w:p>
    <w:p w14:paraId="2C67D150" w14:textId="77777777" w:rsidR="006E3EBA" w:rsidRDefault="00764AB8" w:rsidP="006E3EB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right="1074"/>
        <w:rPr>
          <w:sz w:val="24"/>
        </w:rPr>
      </w:pPr>
      <w:hyperlink r:id="rId10">
        <w:r w:rsidR="006E3EBA">
          <w:rPr>
            <w:i/>
            <w:color w:val="0000FF"/>
            <w:sz w:val="24"/>
            <w:u w:val="single" w:color="0000FF"/>
          </w:rPr>
          <w:t xml:space="preserve">Emergency Disinfection of Small Systems </w:t>
        </w:r>
        <w:r w:rsidR="006E3EBA">
          <w:rPr>
            <w:color w:val="0000FF"/>
            <w:sz w:val="24"/>
            <w:u w:val="single" w:color="0000FF"/>
          </w:rPr>
          <w:t>331-242</w:t>
        </w:r>
      </w:hyperlink>
      <w:r w:rsidR="006E3EBA">
        <w:rPr>
          <w:color w:val="0000FF"/>
          <w:sz w:val="24"/>
        </w:rPr>
        <w:t xml:space="preserve"> </w:t>
      </w:r>
      <w:r w:rsidR="006E3EBA">
        <w:rPr>
          <w:sz w:val="24"/>
        </w:rPr>
        <w:t>(PDF) explains when emergency disinfection</w:t>
      </w:r>
      <w:r w:rsidR="006E3EBA">
        <w:rPr>
          <w:spacing w:val="-4"/>
          <w:sz w:val="24"/>
        </w:rPr>
        <w:t xml:space="preserve"> </w:t>
      </w:r>
      <w:r w:rsidR="006E3EBA">
        <w:rPr>
          <w:sz w:val="24"/>
        </w:rPr>
        <w:t>is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needed</w:t>
      </w:r>
      <w:r w:rsidR="006E3EBA">
        <w:rPr>
          <w:spacing w:val="-4"/>
          <w:sz w:val="24"/>
        </w:rPr>
        <w:t xml:space="preserve"> </w:t>
      </w:r>
      <w:r w:rsidR="006E3EBA">
        <w:rPr>
          <w:sz w:val="24"/>
        </w:rPr>
        <w:t>and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how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to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do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it.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Tables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show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how</w:t>
      </w:r>
      <w:r w:rsidR="006E3EBA">
        <w:rPr>
          <w:spacing w:val="-4"/>
          <w:sz w:val="24"/>
        </w:rPr>
        <w:t xml:space="preserve"> </w:t>
      </w:r>
      <w:r w:rsidR="006E3EBA">
        <w:rPr>
          <w:sz w:val="24"/>
        </w:rPr>
        <w:t>much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chlorine</w:t>
      </w:r>
      <w:r w:rsidR="006E3EBA">
        <w:rPr>
          <w:spacing w:val="-4"/>
          <w:sz w:val="24"/>
        </w:rPr>
        <w:t xml:space="preserve"> </w:t>
      </w:r>
      <w:r w:rsidR="006E3EBA">
        <w:rPr>
          <w:sz w:val="24"/>
        </w:rPr>
        <w:t>bleach</w:t>
      </w:r>
      <w:r w:rsidR="006E3EBA">
        <w:rPr>
          <w:spacing w:val="-4"/>
          <w:sz w:val="24"/>
        </w:rPr>
        <w:t xml:space="preserve"> </w:t>
      </w:r>
      <w:r w:rsidR="006E3EBA">
        <w:rPr>
          <w:sz w:val="24"/>
        </w:rPr>
        <w:t>to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use</w:t>
      </w:r>
      <w:r w:rsidR="006E3EBA">
        <w:rPr>
          <w:spacing w:val="-3"/>
          <w:sz w:val="24"/>
        </w:rPr>
        <w:t xml:space="preserve"> </w:t>
      </w:r>
      <w:r w:rsidR="006E3EBA">
        <w:rPr>
          <w:sz w:val="24"/>
        </w:rPr>
        <w:t>for disinfecting wells and storage reservoirs.</w:t>
      </w:r>
    </w:p>
    <w:p w14:paraId="4FF7040F" w14:textId="77777777" w:rsidR="00267694" w:rsidRDefault="00267694"/>
    <w:sectPr w:rsidR="0026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0E75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C57253"/>
    <w:multiLevelType w:val="hybridMultilevel"/>
    <w:tmpl w:val="77FA25BC"/>
    <w:lvl w:ilvl="0" w:tplc="138C459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92E714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2" w:tplc="A8486DCA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52EC9178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4BC4EBCA">
      <w:numFmt w:val="bullet"/>
      <w:lvlText w:val="•"/>
      <w:lvlJc w:val="left"/>
      <w:pPr>
        <w:ind w:left="4872" w:hanging="361"/>
      </w:pPr>
      <w:rPr>
        <w:rFonts w:hint="default"/>
        <w:lang w:val="en-US" w:eastAsia="en-US" w:bidi="ar-SA"/>
      </w:rPr>
    </w:lvl>
    <w:lvl w:ilvl="5" w:tplc="41329AF0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6" w:tplc="65EA629A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4B3219A6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430EBA94">
      <w:numFmt w:val="bullet"/>
      <w:lvlText w:val="•"/>
      <w:lvlJc w:val="left"/>
      <w:pPr>
        <w:ind w:left="87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20D60FD"/>
    <w:multiLevelType w:val="hybridMultilevel"/>
    <w:tmpl w:val="23B64F54"/>
    <w:lvl w:ilvl="0" w:tplc="A54E2E6C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CE1050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2" w:tplc="52829EF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0A84A5EA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B3CE5BE6">
      <w:numFmt w:val="bullet"/>
      <w:lvlText w:val="•"/>
      <w:lvlJc w:val="left"/>
      <w:pPr>
        <w:ind w:left="4872" w:hanging="361"/>
      </w:pPr>
      <w:rPr>
        <w:rFonts w:hint="default"/>
        <w:lang w:val="en-US" w:eastAsia="en-US" w:bidi="ar-SA"/>
      </w:rPr>
    </w:lvl>
    <w:lvl w:ilvl="5" w:tplc="EBD8463E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6" w:tplc="1DE8D53C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0BA4071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788E920">
      <w:numFmt w:val="bullet"/>
      <w:lvlText w:val="•"/>
      <w:lvlJc w:val="left"/>
      <w:pPr>
        <w:ind w:left="87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AB73F35"/>
    <w:multiLevelType w:val="hybridMultilevel"/>
    <w:tmpl w:val="E2603EE4"/>
    <w:lvl w:ilvl="0" w:tplc="13C013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6B0C40D2">
      <w:start w:val="1"/>
      <w:numFmt w:val="lowerLetter"/>
      <w:lvlText w:val="%2."/>
      <w:lvlJc w:val="left"/>
      <w:pPr>
        <w:ind w:left="1800" w:hanging="360"/>
      </w:pPr>
      <w:rPr>
        <w:color w:val="4472C4" w:themeColor="accen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720684">
    <w:abstractNumId w:val="2"/>
  </w:num>
  <w:num w:numId="2" w16cid:durableId="913591864">
    <w:abstractNumId w:val="1"/>
  </w:num>
  <w:num w:numId="3" w16cid:durableId="537280225">
    <w:abstractNumId w:val="0"/>
  </w:num>
  <w:num w:numId="4" w16cid:durableId="125983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A"/>
    <w:rsid w:val="00002939"/>
    <w:rsid w:val="00031E1F"/>
    <w:rsid w:val="00041DE7"/>
    <w:rsid w:val="000A5740"/>
    <w:rsid w:val="000B7E4F"/>
    <w:rsid w:val="001A02AA"/>
    <w:rsid w:val="0021693A"/>
    <w:rsid w:val="00267694"/>
    <w:rsid w:val="00292E05"/>
    <w:rsid w:val="002C43DB"/>
    <w:rsid w:val="003370ED"/>
    <w:rsid w:val="00365E71"/>
    <w:rsid w:val="0037328C"/>
    <w:rsid w:val="003B258C"/>
    <w:rsid w:val="003C7C40"/>
    <w:rsid w:val="003D5F46"/>
    <w:rsid w:val="003D6D1F"/>
    <w:rsid w:val="004053D0"/>
    <w:rsid w:val="00430705"/>
    <w:rsid w:val="00460DE6"/>
    <w:rsid w:val="004E58FA"/>
    <w:rsid w:val="005170B1"/>
    <w:rsid w:val="005553D5"/>
    <w:rsid w:val="00574047"/>
    <w:rsid w:val="005B2308"/>
    <w:rsid w:val="00625CE4"/>
    <w:rsid w:val="00644867"/>
    <w:rsid w:val="00661B2D"/>
    <w:rsid w:val="006E3EBA"/>
    <w:rsid w:val="007506EA"/>
    <w:rsid w:val="00764AB8"/>
    <w:rsid w:val="007820E8"/>
    <w:rsid w:val="007A3473"/>
    <w:rsid w:val="007A6488"/>
    <w:rsid w:val="007E7354"/>
    <w:rsid w:val="00814852"/>
    <w:rsid w:val="008460F3"/>
    <w:rsid w:val="00881565"/>
    <w:rsid w:val="008D10CB"/>
    <w:rsid w:val="008F7EDF"/>
    <w:rsid w:val="009411EA"/>
    <w:rsid w:val="009C7245"/>
    <w:rsid w:val="00A02E64"/>
    <w:rsid w:val="00A23269"/>
    <w:rsid w:val="00A26B2A"/>
    <w:rsid w:val="00A6725C"/>
    <w:rsid w:val="00AC3C38"/>
    <w:rsid w:val="00AD387A"/>
    <w:rsid w:val="00B27DCC"/>
    <w:rsid w:val="00B97DCE"/>
    <w:rsid w:val="00CE3289"/>
    <w:rsid w:val="00D15B70"/>
    <w:rsid w:val="00D35C9E"/>
    <w:rsid w:val="00D837E1"/>
    <w:rsid w:val="00DA1F01"/>
    <w:rsid w:val="00E04116"/>
    <w:rsid w:val="00E25A44"/>
    <w:rsid w:val="00E27AE9"/>
    <w:rsid w:val="00E55E12"/>
    <w:rsid w:val="00E95212"/>
    <w:rsid w:val="00E97407"/>
    <w:rsid w:val="00EA4188"/>
    <w:rsid w:val="00EB0DE8"/>
    <w:rsid w:val="00EE4B1E"/>
    <w:rsid w:val="00F026BF"/>
    <w:rsid w:val="00F02DAF"/>
    <w:rsid w:val="00F12B3B"/>
    <w:rsid w:val="00F43944"/>
    <w:rsid w:val="00F604F6"/>
    <w:rsid w:val="00F726F4"/>
    <w:rsid w:val="00FD0F1D"/>
    <w:rsid w:val="00FD41B9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8615"/>
  <w15:chartTrackingRefBased/>
  <w15:docId w15:val="{279A0EAB-E705-4287-92D9-EF9DB8D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E3EBA"/>
    <w:pPr>
      <w:ind w:left="2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3E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E3E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3E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E3EBA"/>
    <w:pPr>
      <w:ind w:left="1000" w:hanging="361"/>
    </w:pPr>
  </w:style>
  <w:style w:type="paragraph" w:customStyle="1" w:styleId="TableParagraph">
    <w:name w:val="Table Paragraph"/>
    <w:basedOn w:val="Normal"/>
    <w:uiPriority w:val="1"/>
    <w:qFormat/>
    <w:rsid w:val="006E3EBA"/>
  </w:style>
  <w:style w:type="character" w:styleId="Hyperlink">
    <w:name w:val="Hyperlink"/>
    <w:basedOn w:val="DefaultParagraphFont"/>
    <w:uiPriority w:val="99"/>
    <w:unhideWhenUsed/>
    <w:rsid w:val="00031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E1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92E05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0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2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h.wa.gov/portals/1/Documents/pubs/331-2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h.wa.gov/portals/1/Documents/pubs/331-3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nlight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utages.penlightop.org/" TargetMode="External"/><Relationship Id="rId10" Type="http://schemas.openxmlformats.org/officeDocument/2006/relationships/hyperlink" Target="http://www.doh.wa.gov/portals/1/Documents/pubs/331-24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h.wa.gov/portals/1/Documents/pubs/331-0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Gallagher</dc:creator>
  <cp:keywords/>
  <dc:description/>
  <cp:lastModifiedBy>Christopher Gallagher</cp:lastModifiedBy>
  <cp:revision>24</cp:revision>
  <dcterms:created xsi:type="dcterms:W3CDTF">2023-06-07T17:00:00Z</dcterms:created>
  <dcterms:modified xsi:type="dcterms:W3CDTF">2023-06-30T21:35:00Z</dcterms:modified>
</cp:coreProperties>
</file>